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ADF3" w14:textId="77777777" w:rsidR="00C903C2" w:rsidRPr="002231D8" w:rsidRDefault="00C903C2">
      <w:pPr>
        <w:widowControl w:val="0"/>
        <w:snapToGrid w:val="0"/>
        <w:ind w:left="3420"/>
        <w:jc w:val="both"/>
        <w:rPr>
          <w:rFonts w:cs="Arial"/>
          <w:b/>
          <w:i/>
          <w:sz w:val="22"/>
          <w:szCs w:val="22"/>
        </w:rPr>
      </w:pPr>
      <w:r w:rsidRPr="002231D8">
        <w:rPr>
          <w:rFonts w:cs="Arial"/>
          <w:b/>
          <w:sz w:val="22"/>
          <w:szCs w:val="22"/>
        </w:rPr>
        <w:t xml:space="preserve">ACORDO DE CONFIDENCIALIDADE QUE ENTRE SI CELEBRAM A </w:t>
      </w:r>
      <w:r w:rsidRPr="002231D8">
        <w:rPr>
          <w:rFonts w:cs="Arial"/>
          <w:b/>
          <w:sz w:val="22"/>
          <w:szCs w:val="22"/>
          <w:highlight w:val="yellow"/>
        </w:rPr>
        <w:t>EMPRESA</w:t>
      </w:r>
      <w:r w:rsidRPr="002231D8">
        <w:rPr>
          <w:rFonts w:cs="Arial"/>
          <w:b/>
          <w:sz w:val="22"/>
          <w:szCs w:val="22"/>
        </w:rPr>
        <w:t xml:space="preserve"> E A </w:t>
      </w:r>
      <w:r>
        <w:rPr>
          <w:rFonts w:cs="Arial"/>
          <w:b/>
          <w:sz w:val="22"/>
          <w:szCs w:val="22"/>
        </w:rPr>
        <w:t>CEMIG GERAÇÃO E TRANSMISSÃO S.A.</w:t>
      </w:r>
      <w:r w:rsidRPr="002231D8">
        <w:rPr>
          <w:rFonts w:cs="Arial"/>
          <w:b/>
          <w:sz w:val="22"/>
          <w:szCs w:val="22"/>
        </w:rPr>
        <w:t xml:space="preserve"> </w:t>
      </w:r>
    </w:p>
    <w:p w14:paraId="7272F4A7" w14:textId="77777777" w:rsidR="00C903C2" w:rsidRPr="002231D8" w:rsidRDefault="00C903C2">
      <w:pPr>
        <w:pStyle w:val="Ttulo"/>
        <w:ind w:left="0"/>
        <w:rPr>
          <w:rFonts w:eastAsia="Batang" w:cs="Arial"/>
          <w:sz w:val="22"/>
          <w:szCs w:val="22"/>
        </w:rPr>
      </w:pPr>
    </w:p>
    <w:p w14:paraId="3F209F68" w14:textId="77777777" w:rsidR="00C903C2" w:rsidRPr="00561525" w:rsidRDefault="00C903C2">
      <w:pPr>
        <w:autoSpaceDE w:val="0"/>
        <w:autoSpaceDN w:val="0"/>
        <w:adjustRightInd w:val="0"/>
        <w:ind w:left="567"/>
        <w:jc w:val="both"/>
        <w:rPr>
          <w:rFonts w:eastAsia="Batang"/>
          <w:color w:val="000000"/>
          <w:sz w:val="22"/>
        </w:rPr>
      </w:pPr>
    </w:p>
    <w:p w14:paraId="6190329E" w14:textId="77777777" w:rsidR="00C903C2" w:rsidRPr="002231D8" w:rsidRDefault="00C903C2">
      <w:pPr>
        <w:jc w:val="both"/>
        <w:rPr>
          <w:rFonts w:cs="Arial"/>
          <w:sz w:val="22"/>
          <w:szCs w:val="22"/>
        </w:rPr>
      </w:pPr>
      <w:r w:rsidRPr="002231D8">
        <w:rPr>
          <w:rFonts w:cs="Arial"/>
          <w:b/>
          <w:sz w:val="22"/>
          <w:szCs w:val="22"/>
          <w:highlight w:val="yellow"/>
        </w:rPr>
        <w:t>EMPRESA</w:t>
      </w:r>
      <w:r w:rsidRPr="002231D8">
        <w:rPr>
          <w:rFonts w:cs="Arial"/>
          <w:sz w:val="22"/>
          <w:szCs w:val="22"/>
        </w:rPr>
        <w:t xml:space="preserve">, com sede na </w:t>
      </w:r>
      <w:proofErr w:type="spellStart"/>
      <w:r w:rsidRPr="002231D8">
        <w:rPr>
          <w:rFonts w:cs="Arial"/>
          <w:sz w:val="22"/>
          <w:szCs w:val="22"/>
          <w:highlight w:val="yellow"/>
        </w:rPr>
        <w:t>Endereço_Empresa</w:t>
      </w:r>
      <w:proofErr w:type="spellEnd"/>
      <w:r w:rsidRPr="002231D8">
        <w:rPr>
          <w:rFonts w:cs="Arial"/>
          <w:sz w:val="22"/>
          <w:szCs w:val="22"/>
        </w:rPr>
        <w:t xml:space="preserve">, na Cidade de </w:t>
      </w:r>
      <w:proofErr w:type="spellStart"/>
      <w:r w:rsidRPr="002231D8">
        <w:rPr>
          <w:rFonts w:cs="Arial"/>
          <w:sz w:val="22"/>
          <w:szCs w:val="22"/>
          <w:highlight w:val="yellow"/>
        </w:rPr>
        <w:t>Cidade_Estado_País</w:t>
      </w:r>
      <w:proofErr w:type="spellEnd"/>
      <w:r w:rsidRPr="002231D8">
        <w:rPr>
          <w:rFonts w:cs="Arial"/>
          <w:sz w:val="22"/>
          <w:szCs w:val="22"/>
        </w:rPr>
        <w:t xml:space="preserve">, inscrita no CNPJ sob o nº </w:t>
      </w:r>
      <w:proofErr w:type="spellStart"/>
      <w:r w:rsidRPr="002231D8">
        <w:rPr>
          <w:rFonts w:cs="Arial"/>
          <w:sz w:val="22"/>
          <w:szCs w:val="22"/>
          <w:highlight w:val="yellow"/>
        </w:rPr>
        <w:t>CNPJ_Empresa</w:t>
      </w:r>
      <w:proofErr w:type="spellEnd"/>
      <w:r w:rsidRPr="002231D8">
        <w:rPr>
          <w:rFonts w:cs="Arial"/>
          <w:sz w:val="22"/>
          <w:szCs w:val="22"/>
        </w:rPr>
        <w:t xml:space="preserve">, neste ato representada na forma do seu Estatuto Social, por seus representantes legais, doravante denominada </w:t>
      </w:r>
      <w:r w:rsidRPr="002231D8">
        <w:rPr>
          <w:rFonts w:cs="Arial"/>
          <w:b/>
          <w:bCs/>
          <w:sz w:val="22"/>
          <w:szCs w:val="22"/>
          <w:highlight w:val="yellow"/>
        </w:rPr>
        <w:t>EMPRESA</w:t>
      </w:r>
      <w:r w:rsidRPr="002231D8">
        <w:rPr>
          <w:rFonts w:cs="Arial"/>
          <w:sz w:val="22"/>
          <w:szCs w:val="22"/>
        </w:rPr>
        <w:t>;</w:t>
      </w:r>
    </w:p>
    <w:p w14:paraId="73F2CF6E" w14:textId="77777777" w:rsidR="00C903C2" w:rsidRPr="002231D8" w:rsidRDefault="00C903C2">
      <w:pPr>
        <w:jc w:val="both"/>
        <w:rPr>
          <w:rFonts w:cs="Arial"/>
          <w:b/>
          <w:sz w:val="22"/>
          <w:szCs w:val="22"/>
        </w:rPr>
      </w:pPr>
    </w:p>
    <w:p w14:paraId="450CAEB7" w14:textId="77777777" w:rsidR="00537E09" w:rsidRPr="002231D8" w:rsidRDefault="00537E09" w:rsidP="00537E09">
      <w:pPr>
        <w:jc w:val="both"/>
        <w:rPr>
          <w:rFonts w:cs="Arial"/>
          <w:sz w:val="22"/>
          <w:szCs w:val="22"/>
        </w:rPr>
      </w:pPr>
      <w:r w:rsidRPr="002231D8">
        <w:rPr>
          <w:rFonts w:cs="Arial"/>
          <w:b/>
          <w:sz w:val="22"/>
          <w:szCs w:val="22"/>
        </w:rPr>
        <w:t>CEMIG</w:t>
      </w:r>
      <w:r w:rsidR="00C903C2">
        <w:rPr>
          <w:rFonts w:cs="Arial"/>
          <w:b/>
          <w:sz w:val="22"/>
          <w:szCs w:val="22"/>
        </w:rPr>
        <w:t xml:space="preserve"> GERAÇÃO E TRANSMISSÃO S.A.</w:t>
      </w:r>
      <w:r w:rsidR="00C903C2">
        <w:rPr>
          <w:rFonts w:cs="Arial"/>
          <w:sz w:val="22"/>
          <w:szCs w:val="22"/>
        </w:rPr>
        <w:t>,</w:t>
      </w:r>
      <w:r w:rsidRPr="00561525">
        <w:rPr>
          <w:sz w:val="22"/>
        </w:rPr>
        <w:t xml:space="preserve"> </w:t>
      </w:r>
      <w:r w:rsidRPr="002231D8">
        <w:rPr>
          <w:rFonts w:cs="Arial"/>
          <w:sz w:val="22"/>
          <w:szCs w:val="22"/>
        </w:rPr>
        <w:t>com sede na Avenida Barbacena, 1200</w:t>
      </w:r>
      <w:r w:rsidR="00C903C2">
        <w:rPr>
          <w:rFonts w:cs="Arial"/>
          <w:sz w:val="22"/>
          <w:szCs w:val="22"/>
        </w:rPr>
        <w:t>, 12º andar, Ala B1</w:t>
      </w:r>
      <w:r w:rsidRPr="002231D8">
        <w:rPr>
          <w:rFonts w:cs="Arial"/>
          <w:sz w:val="22"/>
          <w:szCs w:val="22"/>
        </w:rPr>
        <w:t xml:space="preserve">, Bairro Santo Agostinho, na cidade de Belo Horizonte, Estado de Minas Gerais, inscrita no CNPJ/MF sob o nº </w:t>
      </w:r>
      <w:r w:rsidR="00C903C2">
        <w:rPr>
          <w:rFonts w:cs="Arial"/>
          <w:sz w:val="22"/>
          <w:szCs w:val="22"/>
        </w:rPr>
        <w:t>06.981.176</w:t>
      </w:r>
      <w:r w:rsidRPr="002231D8">
        <w:rPr>
          <w:rFonts w:cs="Arial"/>
          <w:sz w:val="22"/>
          <w:szCs w:val="22"/>
        </w:rPr>
        <w:t>/0001-</w:t>
      </w:r>
      <w:r w:rsidR="00C903C2">
        <w:rPr>
          <w:rFonts w:cs="Arial"/>
          <w:sz w:val="22"/>
          <w:szCs w:val="22"/>
        </w:rPr>
        <w:t>58, por seus representantes legais</w:t>
      </w:r>
      <w:r w:rsidRPr="002231D8">
        <w:rPr>
          <w:rFonts w:cs="Arial"/>
          <w:sz w:val="22"/>
          <w:szCs w:val="22"/>
        </w:rPr>
        <w:t>, doravante denominada CEMIG</w:t>
      </w:r>
      <w:r w:rsidR="00C903C2">
        <w:rPr>
          <w:rFonts w:cs="Arial"/>
          <w:sz w:val="22"/>
          <w:szCs w:val="22"/>
        </w:rPr>
        <w:t xml:space="preserve"> GT</w:t>
      </w:r>
      <w:r w:rsidRPr="002231D8">
        <w:rPr>
          <w:rFonts w:cs="Arial"/>
          <w:sz w:val="22"/>
          <w:szCs w:val="22"/>
        </w:rPr>
        <w:t>;</w:t>
      </w:r>
    </w:p>
    <w:p w14:paraId="129770C9" w14:textId="77777777" w:rsidR="00537E09" w:rsidRPr="002231D8" w:rsidRDefault="00537E09" w:rsidP="00561525">
      <w:pPr>
        <w:pStyle w:val="Cabealho"/>
        <w:tabs>
          <w:tab w:val="left" w:pos="708"/>
        </w:tabs>
        <w:rPr>
          <w:rFonts w:cs="Arial"/>
          <w:sz w:val="22"/>
          <w:szCs w:val="22"/>
        </w:rPr>
      </w:pPr>
    </w:p>
    <w:p w14:paraId="56CE7B60" w14:textId="77777777" w:rsidR="00537E09" w:rsidRPr="002231D8" w:rsidRDefault="00537E09" w:rsidP="00690A73">
      <w:pPr>
        <w:jc w:val="both"/>
        <w:rPr>
          <w:rFonts w:cs="Arial"/>
          <w:sz w:val="22"/>
          <w:szCs w:val="22"/>
        </w:rPr>
      </w:pPr>
    </w:p>
    <w:p w14:paraId="4A600018" w14:textId="77777777" w:rsidR="00C903C2" w:rsidRPr="002231D8" w:rsidRDefault="00C903C2">
      <w:pPr>
        <w:jc w:val="both"/>
        <w:rPr>
          <w:rFonts w:cs="Arial"/>
          <w:sz w:val="22"/>
          <w:szCs w:val="22"/>
        </w:rPr>
      </w:pPr>
      <w:r w:rsidRPr="002231D8">
        <w:rPr>
          <w:rFonts w:cs="Arial"/>
          <w:sz w:val="22"/>
          <w:szCs w:val="22"/>
        </w:rPr>
        <w:t xml:space="preserve">sendo a </w:t>
      </w:r>
      <w:r w:rsidRPr="002231D8">
        <w:rPr>
          <w:rFonts w:cs="Arial"/>
          <w:b/>
          <w:bCs/>
          <w:sz w:val="22"/>
          <w:szCs w:val="22"/>
          <w:highlight w:val="yellow"/>
        </w:rPr>
        <w:t>EMPRESA</w:t>
      </w:r>
      <w:r w:rsidRPr="002231D8">
        <w:rPr>
          <w:rFonts w:cs="Arial"/>
          <w:sz w:val="22"/>
          <w:szCs w:val="22"/>
        </w:rPr>
        <w:t xml:space="preserve"> e a CEMIG</w:t>
      </w:r>
      <w:r>
        <w:rPr>
          <w:rFonts w:cs="Arial"/>
          <w:sz w:val="22"/>
          <w:szCs w:val="22"/>
        </w:rPr>
        <w:t xml:space="preserve"> GT</w:t>
      </w:r>
      <w:r w:rsidRPr="002231D8">
        <w:rPr>
          <w:rFonts w:cs="Arial"/>
          <w:sz w:val="22"/>
          <w:szCs w:val="22"/>
        </w:rPr>
        <w:t xml:space="preserve"> por vezes, também, denominadas PARTE quando referidas isoladamente e, quando referidas em conjunto, denominadas PARTES;</w:t>
      </w:r>
    </w:p>
    <w:p w14:paraId="5FF079F9" w14:textId="77777777" w:rsidR="00C903C2" w:rsidRPr="002231D8" w:rsidRDefault="00C903C2">
      <w:pPr>
        <w:pStyle w:val="Cabealho"/>
        <w:tabs>
          <w:tab w:val="left" w:pos="708"/>
        </w:tabs>
        <w:rPr>
          <w:rFonts w:cs="Arial"/>
          <w:sz w:val="22"/>
          <w:szCs w:val="22"/>
        </w:rPr>
      </w:pPr>
    </w:p>
    <w:p w14:paraId="27843CD2" w14:textId="77777777" w:rsidR="00C903C2" w:rsidRPr="00690A73" w:rsidRDefault="00C903C2">
      <w:pPr>
        <w:pStyle w:val="Ttulo5"/>
        <w:ind w:left="0"/>
        <w:rPr>
          <w:b w:val="0"/>
          <w:color w:val="auto"/>
        </w:rPr>
      </w:pPr>
      <w:r w:rsidRPr="00690A73">
        <w:rPr>
          <w:b w:val="0"/>
          <w:color w:val="auto"/>
        </w:rPr>
        <w:t>Considerando que:</w:t>
      </w:r>
    </w:p>
    <w:p w14:paraId="171E0554" w14:textId="77777777" w:rsidR="00C903C2" w:rsidRPr="002231D8" w:rsidRDefault="00C903C2">
      <w:pPr>
        <w:widowControl w:val="0"/>
        <w:snapToGrid w:val="0"/>
        <w:jc w:val="both"/>
        <w:rPr>
          <w:rFonts w:cs="Arial"/>
          <w:sz w:val="22"/>
          <w:szCs w:val="22"/>
        </w:rPr>
      </w:pPr>
    </w:p>
    <w:p w14:paraId="75BF3477" w14:textId="77777777" w:rsidR="00EF31A6" w:rsidRPr="002231D8" w:rsidRDefault="00EF31A6" w:rsidP="00EF31A6">
      <w:pPr>
        <w:widowControl w:val="0"/>
        <w:numPr>
          <w:ilvl w:val="0"/>
          <w:numId w:val="17"/>
        </w:numPr>
        <w:snapToGrid w:val="0"/>
        <w:ind w:left="357" w:hanging="357"/>
        <w:jc w:val="both"/>
        <w:rPr>
          <w:rFonts w:cs="Arial"/>
          <w:sz w:val="22"/>
          <w:szCs w:val="22"/>
        </w:rPr>
      </w:pPr>
      <w:r w:rsidRPr="002231D8">
        <w:rPr>
          <w:rFonts w:cs="Arial"/>
          <w:sz w:val="22"/>
          <w:szCs w:val="22"/>
        </w:rPr>
        <w:t>a CEMIG</w:t>
      </w:r>
      <w:r w:rsidR="00C903C2">
        <w:rPr>
          <w:rFonts w:cs="Arial"/>
          <w:sz w:val="22"/>
          <w:szCs w:val="22"/>
        </w:rPr>
        <w:t xml:space="preserve"> GT</w:t>
      </w:r>
      <w:r w:rsidRPr="002231D8">
        <w:rPr>
          <w:rFonts w:cs="Arial"/>
          <w:sz w:val="22"/>
          <w:szCs w:val="22"/>
        </w:rPr>
        <w:t xml:space="preserve">, nos termos de seu Estatuto Social, </w:t>
      </w:r>
      <w:r w:rsidR="009A468F" w:rsidRPr="002231D8">
        <w:rPr>
          <w:rFonts w:cs="Arial"/>
          <w:sz w:val="22"/>
          <w:szCs w:val="22"/>
        </w:rPr>
        <w:t xml:space="preserve">tem por objeto, entre outros, </w:t>
      </w:r>
      <w:r w:rsidR="00C903C2">
        <w:rPr>
          <w:rFonts w:cs="Arial"/>
          <w:sz w:val="22"/>
          <w:szCs w:val="22"/>
        </w:rPr>
        <w:t xml:space="preserve">estudar, planejar, projetar, </w:t>
      </w:r>
      <w:r w:rsidRPr="002231D8">
        <w:rPr>
          <w:rFonts w:cs="Arial"/>
          <w:sz w:val="22"/>
          <w:szCs w:val="22"/>
        </w:rPr>
        <w:t xml:space="preserve">construir, operar e explorar sistemas de geração, transmissão e comercialização de energia elétrica e serviços correlatos; </w:t>
      </w:r>
    </w:p>
    <w:p w14:paraId="434CA7FA" w14:textId="77777777" w:rsidR="00C903C2" w:rsidRPr="002231D8" w:rsidRDefault="00C903C2">
      <w:pPr>
        <w:widowControl w:val="0"/>
        <w:snapToGrid w:val="0"/>
        <w:jc w:val="both"/>
        <w:rPr>
          <w:rFonts w:cs="Arial"/>
          <w:bCs/>
          <w:sz w:val="22"/>
          <w:szCs w:val="22"/>
        </w:rPr>
      </w:pPr>
    </w:p>
    <w:p w14:paraId="6ED4E747" w14:textId="5EE40F1B" w:rsidR="000024D9" w:rsidRDefault="000024D9" w:rsidP="000024D9">
      <w:pPr>
        <w:widowControl w:val="0"/>
        <w:numPr>
          <w:ilvl w:val="0"/>
          <w:numId w:val="17"/>
        </w:numPr>
        <w:snapToGrid w:val="0"/>
        <w:ind w:left="357" w:hanging="357"/>
        <w:jc w:val="both"/>
        <w:rPr>
          <w:rFonts w:cs="Arial"/>
          <w:bCs/>
          <w:sz w:val="22"/>
          <w:szCs w:val="22"/>
        </w:rPr>
      </w:pPr>
      <w:r>
        <w:rPr>
          <w:rFonts w:cs="Arial"/>
          <w:bCs/>
          <w:sz w:val="22"/>
          <w:szCs w:val="22"/>
        </w:rPr>
        <w:t xml:space="preserve">a </w:t>
      </w:r>
      <w:r>
        <w:rPr>
          <w:rFonts w:cs="Arial"/>
          <w:b/>
          <w:bCs/>
          <w:sz w:val="22"/>
          <w:szCs w:val="22"/>
          <w:highlight w:val="yellow"/>
        </w:rPr>
        <w:t>EMPRESA</w:t>
      </w:r>
      <w:r>
        <w:rPr>
          <w:rFonts w:cs="Arial"/>
          <w:bCs/>
          <w:sz w:val="22"/>
          <w:szCs w:val="22"/>
        </w:rPr>
        <w:t xml:space="preserve"> possui informações confidenciais relativas a estudos de </w:t>
      </w:r>
      <w:r w:rsidR="009B1310">
        <w:rPr>
          <w:rFonts w:cs="Arial"/>
          <w:bCs/>
          <w:sz w:val="22"/>
          <w:szCs w:val="22"/>
        </w:rPr>
        <w:t>geração</w:t>
      </w:r>
      <w:r>
        <w:rPr>
          <w:rFonts w:cs="Arial"/>
          <w:bCs/>
          <w:sz w:val="22"/>
          <w:szCs w:val="22"/>
        </w:rPr>
        <w:t xml:space="preserve"> localizados em </w:t>
      </w:r>
      <w:r>
        <w:rPr>
          <w:rFonts w:cs="Arial"/>
          <w:bCs/>
          <w:sz w:val="22"/>
          <w:szCs w:val="22"/>
          <w:highlight w:val="yellow"/>
        </w:rPr>
        <w:t>Local</w:t>
      </w:r>
      <w:r>
        <w:rPr>
          <w:rFonts w:cs="Arial"/>
          <w:bCs/>
          <w:sz w:val="22"/>
          <w:szCs w:val="22"/>
        </w:rPr>
        <w:t xml:space="preserve">, doravante denominado </w:t>
      </w:r>
      <w:r>
        <w:rPr>
          <w:rFonts w:cs="Arial"/>
          <w:sz w:val="22"/>
          <w:szCs w:val="22"/>
        </w:rPr>
        <w:tab/>
        <w:t>PROJETO</w:t>
      </w:r>
      <w:r>
        <w:rPr>
          <w:rFonts w:cs="Arial"/>
          <w:bCs/>
          <w:sz w:val="22"/>
          <w:szCs w:val="22"/>
        </w:rPr>
        <w:t>;</w:t>
      </w:r>
    </w:p>
    <w:p w14:paraId="78B9773D" w14:textId="77777777" w:rsidR="000024D9" w:rsidRDefault="000024D9" w:rsidP="000024D9">
      <w:pPr>
        <w:widowControl w:val="0"/>
        <w:snapToGrid w:val="0"/>
        <w:jc w:val="both"/>
        <w:rPr>
          <w:rFonts w:cs="Arial"/>
          <w:bCs/>
          <w:sz w:val="22"/>
          <w:szCs w:val="22"/>
        </w:rPr>
      </w:pPr>
    </w:p>
    <w:p w14:paraId="7E206774" w14:textId="77777777" w:rsidR="000024D9" w:rsidRDefault="00B7105A" w:rsidP="00B7105A">
      <w:pPr>
        <w:widowControl w:val="0"/>
        <w:numPr>
          <w:ilvl w:val="0"/>
          <w:numId w:val="17"/>
        </w:numPr>
        <w:snapToGrid w:val="0"/>
        <w:jc w:val="both"/>
        <w:rPr>
          <w:rFonts w:cs="Arial"/>
          <w:sz w:val="22"/>
          <w:szCs w:val="22"/>
        </w:rPr>
      </w:pPr>
      <w:r w:rsidRPr="00B7105A">
        <w:rPr>
          <w:rFonts w:cs="Arial"/>
          <w:sz w:val="22"/>
          <w:szCs w:val="22"/>
        </w:rPr>
        <w:t>as PARTES concordam em revelar as INFORMAÇÕES CONFIDENCIAIS (como definido abaixo) após a assinatura deste INSTRUMENTO</w:t>
      </w:r>
      <w:r w:rsidR="000024D9">
        <w:rPr>
          <w:rFonts w:cs="Arial"/>
          <w:sz w:val="22"/>
          <w:szCs w:val="22"/>
        </w:rPr>
        <w:t>;</w:t>
      </w:r>
    </w:p>
    <w:p w14:paraId="3C2DB691" w14:textId="77777777" w:rsidR="00C903C2" w:rsidRPr="002231D8" w:rsidRDefault="00C903C2">
      <w:pPr>
        <w:jc w:val="both"/>
        <w:rPr>
          <w:rFonts w:cs="Arial"/>
          <w:sz w:val="22"/>
          <w:szCs w:val="22"/>
        </w:rPr>
      </w:pPr>
    </w:p>
    <w:p w14:paraId="40C1A208" w14:textId="77777777" w:rsidR="00C903C2" w:rsidRPr="002231D8" w:rsidRDefault="00C903C2">
      <w:pPr>
        <w:jc w:val="both"/>
        <w:rPr>
          <w:rFonts w:cs="Arial"/>
          <w:sz w:val="22"/>
          <w:szCs w:val="22"/>
        </w:rPr>
      </w:pPr>
      <w:r w:rsidRPr="002231D8">
        <w:rPr>
          <w:rFonts w:cs="Arial"/>
          <w:sz w:val="22"/>
          <w:szCs w:val="22"/>
        </w:rPr>
        <w:t xml:space="preserve">as PARTES resolvem celebrar o presente </w:t>
      </w:r>
      <w:r w:rsidRPr="002231D8">
        <w:rPr>
          <w:rFonts w:cs="Arial"/>
          <w:caps/>
          <w:sz w:val="22"/>
          <w:szCs w:val="22"/>
        </w:rPr>
        <w:t>ACORDO DE CONFIDENCIALIDADE (ACORDO)</w:t>
      </w:r>
      <w:r w:rsidRPr="002231D8">
        <w:rPr>
          <w:rFonts w:cs="Arial"/>
          <w:sz w:val="22"/>
          <w:szCs w:val="22"/>
        </w:rPr>
        <w:t>, que se regerá pelas disposições legais aplicáveis e pelas seguintes cláusulas e condições:</w:t>
      </w:r>
    </w:p>
    <w:p w14:paraId="5F71E013" w14:textId="77777777" w:rsidR="00862117" w:rsidRDefault="00862117">
      <w:pPr>
        <w:widowControl w:val="0"/>
        <w:snapToGrid w:val="0"/>
        <w:jc w:val="both"/>
        <w:rPr>
          <w:rFonts w:cs="Arial"/>
          <w:sz w:val="22"/>
          <w:szCs w:val="22"/>
        </w:rPr>
      </w:pPr>
    </w:p>
    <w:p w14:paraId="2EAE2A92" w14:textId="77777777" w:rsidR="00C903C2" w:rsidRDefault="00C903C2">
      <w:pPr>
        <w:widowControl w:val="0"/>
        <w:snapToGrid w:val="0"/>
        <w:jc w:val="both"/>
        <w:rPr>
          <w:rFonts w:cs="Arial"/>
          <w:sz w:val="22"/>
          <w:szCs w:val="22"/>
        </w:rPr>
      </w:pPr>
    </w:p>
    <w:p w14:paraId="6AA3EB91" w14:textId="77777777" w:rsidR="00C903C2" w:rsidRDefault="00A30A94">
      <w:pPr>
        <w:pStyle w:val="Ttulo1"/>
        <w:numPr>
          <w:ilvl w:val="0"/>
          <w:numId w:val="31"/>
        </w:numPr>
        <w:spacing w:line="240" w:lineRule="auto"/>
        <w:rPr>
          <w:rFonts w:cs="Arial"/>
          <w:sz w:val="22"/>
          <w:szCs w:val="22"/>
        </w:rPr>
      </w:pPr>
      <w:bookmarkStart w:id="0" w:name="_Ref78369663"/>
      <w:r>
        <w:rPr>
          <w:rFonts w:cs="Arial"/>
          <w:sz w:val="22"/>
          <w:szCs w:val="22"/>
        </w:rPr>
        <w:t>ª</w:t>
      </w:r>
      <w:r w:rsidR="00C903C2">
        <w:rPr>
          <w:rFonts w:cs="Arial"/>
          <w:sz w:val="22"/>
          <w:szCs w:val="22"/>
        </w:rPr>
        <w:t xml:space="preserve"> – OBJETO</w:t>
      </w:r>
      <w:bookmarkEnd w:id="0"/>
      <w:r w:rsidR="00C903C2">
        <w:rPr>
          <w:rFonts w:cs="Arial"/>
          <w:sz w:val="22"/>
          <w:szCs w:val="22"/>
        </w:rPr>
        <w:t xml:space="preserve"> </w:t>
      </w:r>
    </w:p>
    <w:p w14:paraId="2D911349" w14:textId="77777777" w:rsidR="00C903C2" w:rsidRDefault="00C903C2">
      <w:pPr>
        <w:tabs>
          <w:tab w:val="left" w:pos="0"/>
        </w:tabs>
        <w:ind w:left="567" w:hanging="567"/>
        <w:jc w:val="both"/>
        <w:rPr>
          <w:rFonts w:cs="Arial"/>
          <w:sz w:val="22"/>
          <w:szCs w:val="22"/>
        </w:rPr>
      </w:pPr>
    </w:p>
    <w:p w14:paraId="319DA9CB" w14:textId="77777777" w:rsidR="00C903C2" w:rsidRPr="002231D8" w:rsidRDefault="00C903C2" w:rsidP="00690A73">
      <w:pPr>
        <w:pStyle w:val="PargrafodaLista"/>
        <w:numPr>
          <w:ilvl w:val="1"/>
          <w:numId w:val="50"/>
        </w:numPr>
        <w:ind w:left="567" w:hanging="567"/>
        <w:jc w:val="both"/>
        <w:rPr>
          <w:rFonts w:eastAsia="Batang" w:cs="Arial"/>
          <w:sz w:val="22"/>
          <w:szCs w:val="22"/>
        </w:rPr>
      </w:pPr>
      <w:r w:rsidRPr="002231D8">
        <w:rPr>
          <w:rFonts w:cs="Arial"/>
          <w:sz w:val="22"/>
          <w:szCs w:val="22"/>
        </w:rPr>
        <w:t xml:space="preserve">O presente </w:t>
      </w:r>
      <w:r w:rsidRPr="002231D8">
        <w:rPr>
          <w:rFonts w:cs="Arial"/>
          <w:caps/>
          <w:sz w:val="22"/>
          <w:szCs w:val="22"/>
        </w:rPr>
        <w:t>Acordo</w:t>
      </w:r>
      <w:r w:rsidRPr="002231D8">
        <w:rPr>
          <w:rFonts w:cs="Arial"/>
          <w:sz w:val="22"/>
          <w:szCs w:val="22"/>
        </w:rPr>
        <w:t xml:space="preserve"> tem por </w:t>
      </w:r>
      <w:r w:rsidRPr="002231D8">
        <w:rPr>
          <w:rFonts w:cs="Arial"/>
          <w:bCs/>
          <w:sz w:val="22"/>
          <w:szCs w:val="22"/>
        </w:rPr>
        <w:t>objetivo</w:t>
      </w:r>
      <w:r w:rsidRPr="002231D8">
        <w:rPr>
          <w:rFonts w:cs="Arial"/>
          <w:sz w:val="22"/>
          <w:szCs w:val="22"/>
        </w:rPr>
        <w:t xml:space="preserve"> assegurar </w:t>
      </w:r>
      <w:r w:rsidRPr="002231D8">
        <w:rPr>
          <w:rFonts w:cs="Arial"/>
          <w:bCs/>
          <w:sz w:val="22"/>
          <w:szCs w:val="22"/>
        </w:rPr>
        <w:t xml:space="preserve">o </w:t>
      </w:r>
      <w:r w:rsidRPr="002231D8">
        <w:rPr>
          <w:rFonts w:cs="Arial"/>
          <w:sz w:val="22"/>
          <w:szCs w:val="22"/>
        </w:rPr>
        <w:t xml:space="preserve">sigilo quanto a </w:t>
      </w:r>
      <w:r w:rsidRPr="002231D8">
        <w:rPr>
          <w:rFonts w:eastAsia="Batang" w:cs="Arial"/>
          <w:sz w:val="22"/>
          <w:szCs w:val="22"/>
        </w:rPr>
        <w:t xml:space="preserve">todas e quaisquer </w:t>
      </w:r>
      <w:r w:rsidRPr="002231D8">
        <w:rPr>
          <w:rFonts w:cs="Arial"/>
          <w:sz w:val="22"/>
          <w:szCs w:val="22"/>
        </w:rPr>
        <w:t xml:space="preserve">INFORMAÇÕES CONFIDENCIAIS fornecidas ou trocadas pelas PARTES em relação ao </w:t>
      </w:r>
      <w:r w:rsidR="00BB19F2">
        <w:rPr>
          <w:rFonts w:cs="Arial"/>
          <w:sz w:val="22"/>
          <w:szCs w:val="22"/>
        </w:rPr>
        <w:t>PROJE</w:t>
      </w:r>
      <w:r w:rsidRPr="002231D8">
        <w:rPr>
          <w:rFonts w:cs="Arial"/>
          <w:sz w:val="22"/>
          <w:szCs w:val="22"/>
        </w:rPr>
        <w:t>TO</w:t>
      </w:r>
      <w:r w:rsidRPr="002231D8">
        <w:rPr>
          <w:rFonts w:eastAsia="Batang" w:cs="Arial"/>
          <w:sz w:val="22"/>
          <w:szCs w:val="22"/>
        </w:rPr>
        <w:t>, sem prejuízo de qualquer outra proteção assegurada às PARTES por normas de propriedade industrial ou intelectual.</w:t>
      </w:r>
    </w:p>
    <w:p w14:paraId="08879529" w14:textId="77777777" w:rsidR="00C903C2" w:rsidRPr="00690A73" w:rsidRDefault="00C903C2">
      <w:pPr>
        <w:jc w:val="both"/>
        <w:rPr>
          <w:rFonts w:eastAsia="Batang"/>
          <w:sz w:val="22"/>
        </w:rPr>
      </w:pPr>
    </w:p>
    <w:p w14:paraId="5471F326" w14:textId="77777777" w:rsidR="00C903C2" w:rsidRPr="009B1746" w:rsidRDefault="00C903C2" w:rsidP="00690A73">
      <w:pPr>
        <w:pStyle w:val="PargrafodaLista"/>
        <w:numPr>
          <w:ilvl w:val="1"/>
          <w:numId w:val="50"/>
        </w:numPr>
        <w:ind w:left="567" w:hanging="567"/>
        <w:jc w:val="both"/>
        <w:rPr>
          <w:rFonts w:cs="Arial"/>
          <w:sz w:val="22"/>
          <w:szCs w:val="22"/>
        </w:rPr>
      </w:pPr>
      <w:bookmarkStart w:id="1" w:name="_Ref153705391"/>
      <w:r w:rsidRPr="002231D8">
        <w:rPr>
          <w:rFonts w:cs="Arial"/>
          <w:sz w:val="22"/>
          <w:szCs w:val="22"/>
        </w:rPr>
        <w:t>Cada PARTE designará, por escrito, em um prazo não superior a 15 (quinze) dias após a assinatura deste ACORDO, um representante e um suplente que serão responsáveis por coordenar os entendimentos necessários à efetivação do objeto aqui proposto.</w:t>
      </w:r>
      <w:bookmarkEnd w:id="1"/>
    </w:p>
    <w:p w14:paraId="3289EDEB" w14:textId="77777777" w:rsidR="00C903C2" w:rsidRDefault="00C903C2">
      <w:pPr>
        <w:jc w:val="both"/>
        <w:rPr>
          <w:rFonts w:cs="Arial"/>
          <w:color w:val="000000"/>
          <w:sz w:val="22"/>
          <w:szCs w:val="22"/>
        </w:rPr>
      </w:pPr>
    </w:p>
    <w:p w14:paraId="70792689" w14:textId="77777777" w:rsidR="00A30A94" w:rsidRDefault="00A30A94">
      <w:pPr>
        <w:jc w:val="both"/>
        <w:rPr>
          <w:rFonts w:cs="Arial"/>
          <w:color w:val="000000"/>
          <w:sz w:val="22"/>
          <w:szCs w:val="22"/>
        </w:rPr>
      </w:pPr>
    </w:p>
    <w:p w14:paraId="72C851A0" w14:textId="77777777" w:rsidR="00C903C2" w:rsidRDefault="00A30A94">
      <w:pPr>
        <w:pStyle w:val="Ttulo1"/>
        <w:numPr>
          <w:ilvl w:val="0"/>
          <w:numId w:val="31"/>
        </w:numPr>
        <w:spacing w:line="240" w:lineRule="auto"/>
        <w:rPr>
          <w:rFonts w:cs="Arial"/>
          <w:sz w:val="22"/>
          <w:szCs w:val="22"/>
        </w:rPr>
      </w:pPr>
      <w:r>
        <w:rPr>
          <w:rFonts w:cs="Arial"/>
          <w:bCs/>
          <w:sz w:val="22"/>
          <w:szCs w:val="22"/>
        </w:rPr>
        <w:t>ª</w:t>
      </w:r>
      <w:r w:rsidR="00C903C2">
        <w:rPr>
          <w:rFonts w:cs="Arial"/>
          <w:bCs/>
          <w:sz w:val="22"/>
          <w:szCs w:val="22"/>
        </w:rPr>
        <w:t xml:space="preserve"> - </w:t>
      </w:r>
      <w:r w:rsidR="00C903C2">
        <w:rPr>
          <w:rFonts w:cs="Arial"/>
          <w:sz w:val="22"/>
          <w:szCs w:val="22"/>
        </w:rPr>
        <w:t>CONFIDENCIALIDADE</w:t>
      </w:r>
    </w:p>
    <w:p w14:paraId="09F04AB5" w14:textId="77777777" w:rsidR="00C903C2" w:rsidRDefault="00C903C2">
      <w:pPr>
        <w:jc w:val="both"/>
        <w:rPr>
          <w:rFonts w:cs="Arial"/>
          <w:color w:val="000000"/>
          <w:sz w:val="22"/>
          <w:szCs w:val="22"/>
        </w:rPr>
      </w:pPr>
    </w:p>
    <w:p w14:paraId="626EC4AA" w14:textId="77777777" w:rsidR="00E41BDE" w:rsidRPr="00E41BDE" w:rsidRDefault="00E41BDE" w:rsidP="00E41BDE">
      <w:pPr>
        <w:pStyle w:val="PargrafodaLista"/>
        <w:numPr>
          <w:ilvl w:val="0"/>
          <w:numId w:val="50"/>
        </w:numPr>
        <w:jc w:val="both"/>
        <w:rPr>
          <w:rFonts w:cs="Arial"/>
          <w:vanish/>
          <w:sz w:val="22"/>
          <w:szCs w:val="22"/>
        </w:rPr>
      </w:pPr>
    </w:p>
    <w:p w14:paraId="4E7B8F77" w14:textId="77777777" w:rsidR="00C903C2" w:rsidRPr="009B1746" w:rsidRDefault="00C903C2" w:rsidP="00690A73">
      <w:pPr>
        <w:pStyle w:val="PargrafodaLista"/>
        <w:numPr>
          <w:ilvl w:val="1"/>
          <w:numId w:val="50"/>
        </w:numPr>
        <w:ind w:left="567" w:hanging="567"/>
        <w:jc w:val="both"/>
        <w:rPr>
          <w:rFonts w:cs="Arial"/>
          <w:sz w:val="22"/>
          <w:szCs w:val="22"/>
        </w:rPr>
      </w:pPr>
      <w:r w:rsidRPr="002231D8">
        <w:rPr>
          <w:rFonts w:cs="Arial"/>
          <w:sz w:val="22"/>
          <w:szCs w:val="22"/>
        </w:rPr>
        <w:t>Para fins deste ACORDO, INFORMAÇÕES CONFIDENCIAIS constituem, mas não se limitam a:</w:t>
      </w:r>
    </w:p>
    <w:p w14:paraId="753B9CAC" w14:textId="77777777" w:rsidR="00C903C2" w:rsidRPr="00690A73" w:rsidRDefault="00C903C2">
      <w:pPr>
        <w:pStyle w:val="Ttulo2"/>
        <w:spacing w:line="240" w:lineRule="auto"/>
        <w:ind w:left="567"/>
        <w:rPr>
          <w:b w:val="0"/>
          <w:color w:val="auto"/>
          <w:sz w:val="22"/>
        </w:rPr>
      </w:pPr>
    </w:p>
    <w:p w14:paraId="0AF66787" w14:textId="77777777" w:rsidR="00C903C2" w:rsidRPr="00690A73" w:rsidRDefault="00C903C2">
      <w:pPr>
        <w:pStyle w:val="Ttulo2"/>
        <w:keepNext w:val="0"/>
        <w:numPr>
          <w:ilvl w:val="0"/>
          <w:numId w:val="34"/>
        </w:numPr>
        <w:tabs>
          <w:tab w:val="clear" w:pos="2136"/>
        </w:tabs>
        <w:spacing w:line="240" w:lineRule="auto"/>
        <w:ind w:left="1134" w:hanging="567"/>
        <w:rPr>
          <w:b w:val="0"/>
          <w:color w:val="auto"/>
          <w:sz w:val="22"/>
        </w:rPr>
      </w:pPr>
      <w:r w:rsidRPr="00690A73">
        <w:rPr>
          <w:b w:val="0"/>
          <w:color w:val="auto"/>
          <w:sz w:val="22"/>
        </w:rPr>
        <w:t xml:space="preserve">todas as informações reveladas e relacionadas ao </w:t>
      </w:r>
      <w:r w:rsidR="00BB19F2" w:rsidRPr="00690A73">
        <w:rPr>
          <w:b w:val="0"/>
          <w:color w:val="auto"/>
          <w:sz w:val="22"/>
        </w:rPr>
        <w:t>PROJE</w:t>
      </w:r>
      <w:r w:rsidRPr="00690A73">
        <w:rPr>
          <w:b w:val="0"/>
          <w:color w:val="auto"/>
          <w:sz w:val="22"/>
        </w:rPr>
        <w:t xml:space="preserve">TO, aos negócios e atividades da </w:t>
      </w:r>
      <w:r w:rsidRPr="00690A73">
        <w:rPr>
          <w:b w:val="0"/>
          <w:caps/>
          <w:color w:val="auto"/>
          <w:sz w:val="22"/>
        </w:rPr>
        <w:t xml:space="preserve">Parte </w:t>
      </w:r>
      <w:r w:rsidRPr="00690A73">
        <w:rPr>
          <w:b w:val="0"/>
          <w:color w:val="auto"/>
          <w:sz w:val="22"/>
        </w:rPr>
        <w:t xml:space="preserve">e suas Afiliadas, incluindo modelos de avaliação econômica preparados pela PARTE e todos os estudos, registros, relatórios, resultados, mapas, gráficos, procedimentos de produção, conhecimentos especializados, planos estratégicos e financeiros, dados operacionais, técnicos, geotécnicos, dentre outros, estudos de viabilidade realizados e em andamento, sejam estas informações orais, escritas ou eletrônicas, incluídas as informações obtidas por meio de inspeção visual dos bens ou ativos da </w:t>
      </w:r>
      <w:r w:rsidRPr="00690A73">
        <w:rPr>
          <w:b w:val="0"/>
          <w:caps/>
          <w:color w:val="auto"/>
          <w:sz w:val="22"/>
        </w:rPr>
        <w:t>Parte</w:t>
      </w:r>
      <w:r w:rsidRPr="00690A73">
        <w:rPr>
          <w:b w:val="0"/>
          <w:color w:val="auto"/>
          <w:sz w:val="22"/>
        </w:rPr>
        <w:t xml:space="preserve">, ainda que não haja, na oportunidade, advertência acerca da confidencialidade de tais informações, fornecidas direta ou indiretamente, pela </w:t>
      </w:r>
      <w:r w:rsidRPr="00690A73">
        <w:rPr>
          <w:b w:val="0"/>
          <w:caps/>
          <w:color w:val="auto"/>
          <w:sz w:val="22"/>
        </w:rPr>
        <w:t xml:space="preserve">Parte </w:t>
      </w:r>
      <w:r w:rsidRPr="00690A73">
        <w:rPr>
          <w:b w:val="0"/>
          <w:color w:val="auto"/>
          <w:sz w:val="22"/>
        </w:rPr>
        <w:t xml:space="preserve">ou seus respectivos representantes, à outra </w:t>
      </w:r>
      <w:r w:rsidRPr="00690A73">
        <w:rPr>
          <w:b w:val="0"/>
          <w:caps/>
          <w:color w:val="auto"/>
          <w:sz w:val="22"/>
        </w:rPr>
        <w:t xml:space="preserve">Parte </w:t>
      </w:r>
      <w:r w:rsidRPr="00690A73">
        <w:rPr>
          <w:b w:val="0"/>
          <w:color w:val="auto"/>
          <w:sz w:val="22"/>
        </w:rPr>
        <w:t xml:space="preserve">e suas </w:t>
      </w:r>
      <w:r w:rsidRPr="00690A73">
        <w:rPr>
          <w:b w:val="0"/>
          <w:caps/>
          <w:color w:val="auto"/>
          <w:sz w:val="22"/>
        </w:rPr>
        <w:t xml:space="preserve">Afiliadas </w:t>
      </w:r>
      <w:r w:rsidRPr="00690A73">
        <w:rPr>
          <w:b w:val="0"/>
          <w:color w:val="auto"/>
          <w:sz w:val="22"/>
        </w:rPr>
        <w:t>e/ou a seus representantes;</w:t>
      </w:r>
      <w:r w:rsidR="0088641E" w:rsidRPr="00690A73">
        <w:rPr>
          <w:b w:val="0"/>
          <w:color w:val="auto"/>
          <w:sz w:val="22"/>
        </w:rPr>
        <w:t xml:space="preserve"> </w:t>
      </w:r>
    </w:p>
    <w:p w14:paraId="29EE4F08" w14:textId="77777777" w:rsidR="00C903C2" w:rsidRPr="00690A73" w:rsidRDefault="00C903C2">
      <w:pPr>
        <w:pStyle w:val="Ttulo2"/>
        <w:spacing w:line="240" w:lineRule="auto"/>
        <w:ind w:left="1134" w:hanging="567"/>
        <w:rPr>
          <w:b w:val="0"/>
          <w:color w:val="auto"/>
          <w:sz w:val="22"/>
        </w:rPr>
      </w:pPr>
    </w:p>
    <w:p w14:paraId="365AA718" w14:textId="77777777" w:rsidR="00C903C2" w:rsidRPr="00690A73" w:rsidRDefault="00C903C2">
      <w:pPr>
        <w:pStyle w:val="Ttulo2"/>
        <w:numPr>
          <w:ilvl w:val="0"/>
          <w:numId w:val="34"/>
        </w:numPr>
        <w:tabs>
          <w:tab w:val="clear" w:pos="2136"/>
        </w:tabs>
        <w:spacing w:line="240" w:lineRule="auto"/>
        <w:ind w:left="1134" w:hanging="567"/>
        <w:rPr>
          <w:b w:val="0"/>
          <w:color w:val="auto"/>
          <w:sz w:val="22"/>
        </w:rPr>
      </w:pPr>
      <w:r w:rsidRPr="00690A73">
        <w:rPr>
          <w:b w:val="0"/>
          <w:color w:val="auto"/>
          <w:sz w:val="22"/>
        </w:rPr>
        <w:t xml:space="preserve">análises, compilações, dados, estudos e outros documentos ou registros preparados pela </w:t>
      </w:r>
      <w:r w:rsidRPr="00690A73">
        <w:rPr>
          <w:b w:val="0"/>
          <w:caps/>
          <w:color w:val="auto"/>
          <w:sz w:val="22"/>
        </w:rPr>
        <w:t xml:space="preserve">Parte </w:t>
      </w:r>
      <w:r w:rsidRPr="00690A73">
        <w:rPr>
          <w:b w:val="0"/>
          <w:color w:val="auto"/>
          <w:sz w:val="22"/>
        </w:rPr>
        <w:t>ou terceiros por ela designados, contendo, ou baseados em, no todo ou em parte, quaisquer das I</w:t>
      </w:r>
      <w:r w:rsidR="00AC6EA7" w:rsidRPr="00690A73">
        <w:rPr>
          <w:b w:val="0"/>
          <w:color w:val="auto"/>
          <w:sz w:val="22"/>
        </w:rPr>
        <w:t>NFORMAÇÕES CONFIDENCIAIS</w:t>
      </w:r>
      <w:r w:rsidRPr="00690A73">
        <w:rPr>
          <w:b w:val="0"/>
          <w:color w:val="auto"/>
          <w:sz w:val="22"/>
        </w:rPr>
        <w:t xml:space="preserve">; e </w:t>
      </w:r>
    </w:p>
    <w:p w14:paraId="4EC91E9B" w14:textId="77777777" w:rsidR="00C903C2" w:rsidRPr="00690A73" w:rsidRDefault="00C903C2">
      <w:pPr>
        <w:pStyle w:val="Ttulo2"/>
        <w:keepNext w:val="0"/>
        <w:spacing w:line="240" w:lineRule="auto"/>
        <w:rPr>
          <w:b w:val="0"/>
          <w:color w:val="auto"/>
          <w:sz w:val="22"/>
        </w:rPr>
      </w:pPr>
    </w:p>
    <w:p w14:paraId="3E3BEA3B" w14:textId="77777777" w:rsidR="00C903C2" w:rsidRPr="009B1746" w:rsidRDefault="00C903C2" w:rsidP="00690A73">
      <w:pPr>
        <w:pStyle w:val="PargrafodaLista"/>
        <w:numPr>
          <w:ilvl w:val="2"/>
          <w:numId w:val="50"/>
        </w:numPr>
        <w:ind w:left="1134" w:hanging="567"/>
        <w:jc w:val="both"/>
        <w:rPr>
          <w:rFonts w:cs="Arial"/>
          <w:sz w:val="22"/>
          <w:szCs w:val="22"/>
        </w:rPr>
      </w:pPr>
      <w:r w:rsidRPr="002231D8">
        <w:rPr>
          <w:rFonts w:cs="Arial"/>
          <w:caps/>
          <w:sz w:val="22"/>
          <w:szCs w:val="22"/>
        </w:rPr>
        <w:t>P</w:t>
      </w:r>
      <w:r w:rsidRPr="002231D8">
        <w:rPr>
          <w:rFonts w:cs="Arial"/>
          <w:sz w:val="22"/>
          <w:szCs w:val="22"/>
        </w:rPr>
        <w:t xml:space="preserve">ara os fins deste </w:t>
      </w:r>
      <w:r w:rsidRPr="002231D8">
        <w:rPr>
          <w:rFonts w:cs="Arial"/>
          <w:caps/>
          <w:sz w:val="22"/>
          <w:szCs w:val="22"/>
        </w:rPr>
        <w:t xml:space="preserve">acordo, </w:t>
      </w:r>
      <w:r w:rsidR="00E64E5E">
        <w:rPr>
          <w:rFonts w:cs="Arial"/>
          <w:caps/>
          <w:sz w:val="22"/>
          <w:szCs w:val="22"/>
        </w:rPr>
        <w:t>“</w:t>
      </w:r>
      <w:r w:rsidR="00E64E5E" w:rsidRPr="00E64E5E">
        <w:rPr>
          <w:rFonts w:cs="Arial"/>
          <w:sz w:val="22"/>
          <w:szCs w:val="22"/>
        </w:rPr>
        <w:t>AFILIADA”</w:t>
      </w:r>
      <w:r w:rsidRPr="002231D8">
        <w:rPr>
          <w:rFonts w:cs="Arial"/>
          <w:sz w:val="22"/>
          <w:szCs w:val="22"/>
        </w:rPr>
        <w:t xml:space="preserve"> de qualquer </w:t>
      </w:r>
      <w:r w:rsidRPr="002231D8">
        <w:rPr>
          <w:rFonts w:cs="Arial"/>
          <w:caps/>
          <w:sz w:val="22"/>
          <w:szCs w:val="22"/>
        </w:rPr>
        <w:t xml:space="preserve">Parte </w:t>
      </w:r>
      <w:r w:rsidRPr="002231D8">
        <w:rPr>
          <w:rFonts w:cs="Arial"/>
          <w:sz w:val="22"/>
          <w:szCs w:val="22"/>
        </w:rPr>
        <w:t xml:space="preserve">significa qualquer empresa que direta ou indiretamente, através de um ou mais intermediários, controle, </w:t>
      </w:r>
      <w:proofErr w:type="gramStart"/>
      <w:r w:rsidRPr="002231D8">
        <w:rPr>
          <w:rFonts w:cs="Arial"/>
          <w:sz w:val="22"/>
          <w:szCs w:val="22"/>
        </w:rPr>
        <w:t>ou seja</w:t>
      </w:r>
      <w:proofErr w:type="gramEnd"/>
      <w:r w:rsidRPr="002231D8">
        <w:rPr>
          <w:rFonts w:cs="Arial"/>
          <w:sz w:val="22"/>
          <w:szCs w:val="22"/>
        </w:rPr>
        <w:t xml:space="preserve"> controlada por, ou esteja sob o controle comum de uma das </w:t>
      </w:r>
      <w:r w:rsidRPr="002231D8">
        <w:rPr>
          <w:rFonts w:cs="Arial"/>
          <w:caps/>
          <w:sz w:val="22"/>
          <w:szCs w:val="22"/>
        </w:rPr>
        <w:t>Partes</w:t>
      </w:r>
      <w:r w:rsidRPr="002231D8">
        <w:rPr>
          <w:rFonts w:cs="Arial"/>
          <w:sz w:val="22"/>
          <w:szCs w:val="22"/>
        </w:rPr>
        <w:t xml:space="preserve">. Para fins desta definição, o termo “controle”, quando usado com referência a qualquer </w:t>
      </w:r>
      <w:r w:rsidRPr="002231D8">
        <w:rPr>
          <w:rFonts w:cs="Arial"/>
          <w:caps/>
          <w:sz w:val="22"/>
          <w:szCs w:val="22"/>
        </w:rPr>
        <w:t>Parte</w:t>
      </w:r>
      <w:r w:rsidRPr="002231D8">
        <w:rPr>
          <w:rFonts w:cs="Arial"/>
          <w:sz w:val="22"/>
          <w:szCs w:val="22"/>
        </w:rPr>
        <w:t xml:space="preserve">, significa o poder de conduzir as políticas e a gestão da referida </w:t>
      </w:r>
      <w:r w:rsidRPr="002231D8">
        <w:rPr>
          <w:rFonts w:cs="Arial"/>
          <w:caps/>
          <w:sz w:val="22"/>
          <w:szCs w:val="22"/>
        </w:rPr>
        <w:t>Parte</w:t>
      </w:r>
      <w:r w:rsidRPr="002231D8">
        <w:rPr>
          <w:rFonts w:cs="Arial"/>
          <w:sz w:val="22"/>
          <w:szCs w:val="22"/>
        </w:rPr>
        <w:t xml:space="preserve">, seja direta ou indiretamente, por meio de controle do capital votante, por acordo de voto ou por qualquer outro modo. </w:t>
      </w:r>
    </w:p>
    <w:p w14:paraId="1B95C09D" w14:textId="77777777" w:rsidR="00C903C2" w:rsidRPr="002231D8" w:rsidRDefault="00C903C2">
      <w:pPr>
        <w:rPr>
          <w:rFonts w:eastAsia="Arial Unicode MS" w:cs="Arial"/>
          <w:sz w:val="22"/>
          <w:szCs w:val="22"/>
        </w:rPr>
      </w:pPr>
    </w:p>
    <w:p w14:paraId="5B0AFF15" w14:textId="77777777" w:rsidR="00C903C2" w:rsidRDefault="00C903C2" w:rsidP="00690A73">
      <w:pPr>
        <w:pStyle w:val="PargrafodaLista"/>
        <w:numPr>
          <w:ilvl w:val="1"/>
          <w:numId w:val="50"/>
        </w:numPr>
        <w:ind w:left="567" w:hanging="567"/>
        <w:jc w:val="both"/>
        <w:rPr>
          <w:rFonts w:cs="Arial"/>
          <w:sz w:val="22"/>
          <w:szCs w:val="22"/>
        </w:rPr>
      </w:pPr>
      <w:r w:rsidRPr="002231D8">
        <w:rPr>
          <w:rFonts w:cs="Arial"/>
          <w:sz w:val="22"/>
          <w:szCs w:val="22"/>
        </w:rPr>
        <w:t>As PARTES comprometem-se por si</w:t>
      </w:r>
      <w:r w:rsidR="00E64E5E">
        <w:rPr>
          <w:rFonts w:cs="Arial"/>
          <w:sz w:val="22"/>
          <w:szCs w:val="22"/>
        </w:rPr>
        <w:t xml:space="preserve"> e seus REPRESENTANTES</w:t>
      </w:r>
      <w:r w:rsidRPr="002231D8">
        <w:rPr>
          <w:rFonts w:cs="Arial"/>
          <w:sz w:val="22"/>
          <w:szCs w:val="22"/>
        </w:rPr>
        <w:t>, a tomar todas as medidas necessárias para garantir e salvaguardar o sigilo e confidencialidade de qualquer informação recebida ou obtida da outra PARTE, como resultado da negociação, celebração ou execução deste ACORDO, sendo expressamente vedada a sua divulgação a terceiros.</w:t>
      </w:r>
    </w:p>
    <w:p w14:paraId="4FE89D5F" w14:textId="77777777" w:rsidR="00E64E5E" w:rsidRPr="00690A73" w:rsidRDefault="00E64E5E" w:rsidP="00690A73">
      <w:pPr>
        <w:pStyle w:val="Corpodetexto"/>
        <w:spacing w:line="240" w:lineRule="auto"/>
        <w:ind w:left="567" w:hanging="567"/>
        <w:rPr>
          <w:b/>
          <w:color w:val="auto"/>
          <w:sz w:val="22"/>
        </w:rPr>
      </w:pPr>
    </w:p>
    <w:p w14:paraId="29EA3010" w14:textId="77777777" w:rsidR="00E64E5E" w:rsidRPr="00E64E5E" w:rsidRDefault="00E64E5E" w:rsidP="00E41BDE">
      <w:pPr>
        <w:pStyle w:val="PargrafodaLista"/>
        <w:numPr>
          <w:ilvl w:val="2"/>
          <w:numId w:val="50"/>
        </w:numPr>
        <w:ind w:left="1134" w:hanging="567"/>
        <w:jc w:val="both"/>
        <w:rPr>
          <w:rFonts w:cs="Arial"/>
          <w:sz w:val="22"/>
          <w:szCs w:val="22"/>
        </w:rPr>
      </w:pPr>
      <w:r w:rsidRPr="00E64E5E">
        <w:rPr>
          <w:rFonts w:cs="Arial"/>
          <w:sz w:val="22"/>
          <w:szCs w:val="22"/>
        </w:rPr>
        <w:t>Para os fins deste ACORDO, “REPRESENTANTES” de uma PARTE significa os seus diretores, conselheiros, empregados, agentes e representantes autorizados, consultores externos e subcontratados, com quem mantenham relações no âmbito do ACORDO.</w:t>
      </w:r>
    </w:p>
    <w:p w14:paraId="18429488" w14:textId="77777777" w:rsidR="00C903C2" w:rsidRPr="009B1746" w:rsidRDefault="00C903C2">
      <w:pPr>
        <w:pStyle w:val="Ttulo2"/>
        <w:spacing w:line="240" w:lineRule="auto"/>
        <w:ind w:left="0"/>
        <w:rPr>
          <w:rFonts w:cs="Arial"/>
          <w:b w:val="0"/>
          <w:color w:val="auto"/>
          <w:sz w:val="22"/>
          <w:szCs w:val="22"/>
        </w:rPr>
      </w:pPr>
    </w:p>
    <w:p w14:paraId="4D48DA28" w14:textId="77777777" w:rsidR="00C903C2" w:rsidRPr="00690A73" w:rsidRDefault="00C903C2" w:rsidP="00690A73">
      <w:pPr>
        <w:pStyle w:val="PargrafodaLista"/>
        <w:numPr>
          <w:ilvl w:val="1"/>
          <w:numId w:val="50"/>
        </w:numPr>
        <w:ind w:left="567" w:hanging="567"/>
        <w:jc w:val="both"/>
        <w:rPr>
          <w:b/>
          <w:sz w:val="22"/>
        </w:rPr>
      </w:pPr>
      <w:r w:rsidRPr="00561525">
        <w:rPr>
          <w:sz w:val="22"/>
        </w:rPr>
        <w:t>O disposto nesta Cláusula não implicará restrição, limitação ou impedimento ao direito das PARTES de usar ou revelar informações que:</w:t>
      </w:r>
    </w:p>
    <w:p w14:paraId="7EE60592" w14:textId="77777777" w:rsidR="00C903C2" w:rsidRPr="00690A73" w:rsidRDefault="00C903C2">
      <w:pPr>
        <w:pStyle w:val="Ttulo2"/>
        <w:spacing w:line="240" w:lineRule="auto"/>
        <w:ind w:left="567"/>
        <w:rPr>
          <w:b w:val="0"/>
          <w:color w:val="auto"/>
          <w:sz w:val="22"/>
        </w:rPr>
      </w:pPr>
    </w:p>
    <w:p w14:paraId="5970B876" w14:textId="77777777" w:rsidR="00C903C2" w:rsidRPr="00690A73" w:rsidRDefault="00C903C2" w:rsidP="00690A73">
      <w:pPr>
        <w:pStyle w:val="Ttulo2"/>
        <w:numPr>
          <w:ilvl w:val="0"/>
          <w:numId w:val="38"/>
        </w:numPr>
        <w:tabs>
          <w:tab w:val="clear" w:pos="2136"/>
          <w:tab w:val="num" w:pos="2268"/>
        </w:tabs>
        <w:spacing w:line="240" w:lineRule="auto"/>
        <w:ind w:left="1134" w:hanging="567"/>
        <w:rPr>
          <w:b w:val="0"/>
          <w:color w:val="auto"/>
          <w:sz w:val="22"/>
        </w:rPr>
      </w:pPr>
      <w:r w:rsidRPr="00690A73">
        <w:rPr>
          <w:b w:val="0"/>
          <w:color w:val="auto"/>
          <w:sz w:val="22"/>
        </w:rPr>
        <w:t xml:space="preserve">houverem sido expressamente </w:t>
      </w:r>
      <w:r w:rsidRPr="009B1746">
        <w:rPr>
          <w:rFonts w:cs="Arial"/>
          <w:b w:val="0"/>
          <w:color w:val="auto"/>
          <w:sz w:val="22"/>
          <w:szCs w:val="22"/>
        </w:rPr>
        <w:t>identificada</w:t>
      </w:r>
      <w:r w:rsidR="00E64E5E">
        <w:rPr>
          <w:rFonts w:cs="Arial"/>
          <w:b w:val="0"/>
          <w:color w:val="auto"/>
          <w:sz w:val="22"/>
          <w:szCs w:val="22"/>
        </w:rPr>
        <w:t>s</w:t>
      </w:r>
      <w:r w:rsidRPr="00690A73">
        <w:rPr>
          <w:b w:val="0"/>
          <w:color w:val="auto"/>
          <w:sz w:val="22"/>
        </w:rPr>
        <w:t xml:space="preserve"> pela PARTE divulgadora como não sendo informação de natureza privilegiada e confidencial;</w:t>
      </w:r>
    </w:p>
    <w:p w14:paraId="54615B9C" w14:textId="77777777" w:rsidR="00C903C2" w:rsidRPr="00690A73" w:rsidRDefault="00C903C2">
      <w:pPr>
        <w:pStyle w:val="Ttulo2"/>
        <w:spacing w:line="240" w:lineRule="auto"/>
        <w:ind w:left="567"/>
        <w:rPr>
          <w:b w:val="0"/>
          <w:color w:val="auto"/>
          <w:sz w:val="22"/>
        </w:rPr>
      </w:pPr>
    </w:p>
    <w:p w14:paraId="36045A39" w14:textId="77777777" w:rsidR="00C903C2" w:rsidRPr="00690A73" w:rsidRDefault="00C903C2" w:rsidP="00690A73">
      <w:pPr>
        <w:pStyle w:val="Ttulo2"/>
        <w:keepNext w:val="0"/>
        <w:numPr>
          <w:ilvl w:val="0"/>
          <w:numId w:val="38"/>
        </w:numPr>
        <w:tabs>
          <w:tab w:val="clear" w:pos="2136"/>
          <w:tab w:val="num" w:pos="1701"/>
        </w:tabs>
        <w:spacing w:line="240" w:lineRule="auto"/>
        <w:ind w:left="1134" w:hanging="567"/>
        <w:rPr>
          <w:b w:val="0"/>
          <w:color w:val="auto"/>
          <w:sz w:val="22"/>
        </w:rPr>
      </w:pPr>
      <w:r w:rsidRPr="00690A73">
        <w:rPr>
          <w:b w:val="0"/>
          <w:color w:val="auto"/>
          <w:sz w:val="22"/>
        </w:rPr>
        <w:t>no momento da revelação documental à outra PARTE, já se encontravam disponíveis ao público em geral ou que, a partir deste momento, tenham se tornado disponíveis ao público em geral, mediante publicação ou equivalente, que não constitua violação deste instrumento;</w:t>
      </w:r>
    </w:p>
    <w:p w14:paraId="6005FB6C" w14:textId="77777777" w:rsidR="00C903C2" w:rsidRPr="00690A73" w:rsidRDefault="00C903C2">
      <w:pPr>
        <w:pStyle w:val="Ttulo2"/>
        <w:spacing w:line="240" w:lineRule="auto"/>
        <w:ind w:left="567"/>
        <w:rPr>
          <w:b w:val="0"/>
          <w:color w:val="auto"/>
          <w:sz w:val="22"/>
        </w:rPr>
      </w:pPr>
    </w:p>
    <w:p w14:paraId="608B3958" w14:textId="77777777" w:rsidR="00C903C2" w:rsidRPr="00690A73" w:rsidRDefault="00C903C2" w:rsidP="00690A73">
      <w:pPr>
        <w:pStyle w:val="Ttulo2"/>
        <w:keepNext w:val="0"/>
        <w:numPr>
          <w:ilvl w:val="0"/>
          <w:numId w:val="38"/>
        </w:numPr>
        <w:tabs>
          <w:tab w:val="clear" w:pos="2136"/>
          <w:tab w:val="num" w:pos="1701"/>
        </w:tabs>
        <w:spacing w:line="240" w:lineRule="auto"/>
        <w:ind w:left="1134" w:hanging="567"/>
        <w:rPr>
          <w:b w:val="0"/>
          <w:color w:val="auto"/>
          <w:sz w:val="22"/>
        </w:rPr>
      </w:pPr>
      <w:r w:rsidRPr="00690A73">
        <w:rPr>
          <w:b w:val="0"/>
          <w:color w:val="auto"/>
          <w:sz w:val="22"/>
        </w:rPr>
        <w:t xml:space="preserve">já estavam na posse de tal PARTE, </w:t>
      </w:r>
      <w:proofErr w:type="gramStart"/>
      <w:r w:rsidRPr="00690A73">
        <w:rPr>
          <w:b w:val="0"/>
          <w:color w:val="auto"/>
          <w:sz w:val="22"/>
        </w:rPr>
        <w:t>no momento em que</w:t>
      </w:r>
      <w:proofErr w:type="gramEnd"/>
      <w:r w:rsidRPr="00690A73">
        <w:rPr>
          <w:b w:val="0"/>
          <w:color w:val="auto"/>
          <w:sz w:val="22"/>
        </w:rPr>
        <w:t xml:space="preserve"> a revelação documental foi transmitida a esta, sem ofensa às disposições desta Cláusula;</w:t>
      </w:r>
    </w:p>
    <w:p w14:paraId="5823E060" w14:textId="77777777" w:rsidR="00C903C2" w:rsidRPr="00690A73" w:rsidRDefault="00C903C2">
      <w:pPr>
        <w:pStyle w:val="Ttulo2"/>
        <w:spacing w:line="240" w:lineRule="auto"/>
        <w:ind w:left="567"/>
        <w:rPr>
          <w:b w:val="0"/>
          <w:color w:val="auto"/>
          <w:sz w:val="22"/>
        </w:rPr>
      </w:pPr>
    </w:p>
    <w:p w14:paraId="7363A2EE" w14:textId="77777777" w:rsidR="00E64E5E" w:rsidRDefault="00E64E5E" w:rsidP="00E64E5E">
      <w:pPr>
        <w:pStyle w:val="Ttulo2"/>
        <w:keepNext w:val="0"/>
        <w:numPr>
          <w:ilvl w:val="0"/>
          <w:numId w:val="38"/>
        </w:numPr>
        <w:tabs>
          <w:tab w:val="clear" w:pos="2136"/>
          <w:tab w:val="num" w:pos="1701"/>
        </w:tabs>
        <w:spacing w:line="240" w:lineRule="auto"/>
        <w:ind w:left="1134" w:hanging="567"/>
        <w:rPr>
          <w:rFonts w:cs="Arial"/>
          <w:b w:val="0"/>
          <w:sz w:val="22"/>
          <w:szCs w:val="22"/>
        </w:rPr>
      </w:pPr>
      <w:r w:rsidRPr="00E64E5E">
        <w:rPr>
          <w:rFonts w:cs="Arial"/>
          <w:b w:val="0"/>
          <w:sz w:val="22"/>
          <w:szCs w:val="22"/>
        </w:rPr>
        <w:t xml:space="preserve">foram </w:t>
      </w:r>
      <w:proofErr w:type="gramStart"/>
      <w:r w:rsidRPr="00E64E5E">
        <w:rPr>
          <w:rFonts w:cs="Arial"/>
          <w:b w:val="0"/>
          <w:sz w:val="22"/>
          <w:szCs w:val="22"/>
        </w:rPr>
        <w:t>comprovada e independentemente desenvolvidas</w:t>
      </w:r>
      <w:proofErr w:type="gramEnd"/>
      <w:r w:rsidRPr="00E64E5E">
        <w:rPr>
          <w:rFonts w:cs="Arial"/>
          <w:b w:val="0"/>
          <w:sz w:val="22"/>
          <w:szCs w:val="22"/>
        </w:rPr>
        <w:t xml:space="preserve"> pela PARTE receptora, sem utilização de INFORMAÇÕES CONFIDENCIAIS divulgadas pela PARTE divulgadora;</w:t>
      </w:r>
    </w:p>
    <w:p w14:paraId="506E7F6B" w14:textId="77777777" w:rsidR="00E64E5E" w:rsidRPr="00E64E5E" w:rsidRDefault="00E64E5E" w:rsidP="00E64E5E">
      <w:pPr>
        <w:ind w:left="567"/>
        <w:rPr>
          <w:b/>
        </w:rPr>
      </w:pPr>
    </w:p>
    <w:p w14:paraId="3A1B088F" w14:textId="77777777" w:rsidR="00E64E5E" w:rsidRPr="00E64E5E" w:rsidRDefault="00E64E5E" w:rsidP="00690A73">
      <w:pPr>
        <w:pStyle w:val="Ttulo2"/>
        <w:keepNext w:val="0"/>
        <w:numPr>
          <w:ilvl w:val="0"/>
          <w:numId w:val="38"/>
        </w:numPr>
        <w:tabs>
          <w:tab w:val="clear" w:pos="2136"/>
          <w:tab w:val="num" w:pos="1701"/>
        </w:tabs>
        <w:spacing w:line="240" w:lineRule="auto"/>
        <w:ind w:left="1134" w:hanging="567"/>
        <w:rPr>
          <w:rFonts w:cs="Arial"/>
          <w:b w:val="0"/>
          <w:sz w:val="22"/>
          <w:szCs w:val="22"/>
        </w:rPr>
      </w:pPr>
      <w:r w:rsidRPr="00E64E5E">
        <w:rPr>
          <w:rFonts w:cs="Arial"/>
          <w:b w:val="0"/>
          <w:sz w:val="22"/>
          <w:szCs w:val="22"/>
        </w:rPr>
        <w:t>foram postas à disposição da PARTE receptora por terceiros, desde que tal divulgação não se constitua uma violação de obrigação de confidencialidade assumida pelo terceiro perante a PARTE divulgadora;</w:t>
      </w:r>
    </w:p>
    <w:p w14:paraId="3A2423E0" w14:textId="77777777" w:rsidR="00C903C2" w:rsidRPr="002231D8" w:rsidRDefault="00C903C2" w:rsidP="00690A73">
      <w:pPr>
        <w:pStyle w:val="Ttulo2"/>
        <w:keepNext w:val="0"/>
        <w:spacing w:line="240" w:lineRule="auto"/>
        <w:ind w:left="1134"/>
      </w:pPr>
    </w:p>
    <w:p w14:paraId="17811E9F" w14:textId="77777777" w:rsidR="00C903C2" w:rsidRPr="00690A73" w:rsidRDefault="00C903C2">
      <w:pPr>
        <w:pStyle w:val="Ttulo2"/>
        <w:keepNext w:val="0"/>
        <w:numPr>
          <w:ilvl w:val="0"/>
          <w:numId w:val="38"/>
        </w:numPr>
        <w:tabs>
          <w:tab w:val="clear" w:pos="2136"/>
          <w:tab w:val="num" w:pos="1134"/>
        </w:tabs>
        <w:spacing w:line="240" w:lineRule="auto"/>
        <w:ind w:left="1134" w:hanging="567"/>
        <w:rPr>
          <w:b w:val="0"/>
          <w:color w:val="auto"/>
          <w:sz w:val="22"/>
        </w:rPr>
      </w:pPr>
      <w:r w:rsidRPr="00690A73">
        <w:rPr>
          <w:b w:val="0"/>
          <w:color w:val="auto"/>
          <w:sz w:val="22"/>
        </w:rPr>
        <w:t>tenham sua divulgação prévia e expressamente aprovada por escrito pela outra PARTE;</w:t>
      </w:r>
    </w:p>
    <w:p w14:paraId="4F806FDC" w14:textId="77777777" w:rsidR="00C903C2" w:rsidRPr="002231D8" w:rsidRDefault="00C903C2">
      <w:pPr>
        <w:rPr>
          <w:bCs/>
        </w:rPr>
      </w:pPr>
    </w:p>
    <w:p w14:paraId="0D502A4F" w14:textId="77777777" w:rsidR="00C903C2" w:rsidRPr="00690A73" w:rsidRDefault="00C903C2">
      <w:pPr>
        <w:pStyle w:val="Ttulo2"/>
        <w:keepNext w:val="0"/>
        <w:numPr>
          <w:ilvl w:val="0"/>
          <w:numId w:val="38"/>
        </w:numPr>
        <w:tabs>
          <w:tab w:val="clear" w:pos="2136"/>
          <w:tab w:val="num" w:pos="1134"/>
        </w:tabs>
        <w:spacing w:line="240" w:lineRule="auto"/>
        <w:ind w:left="1134" w:hanging="567"/>
        <w:rPr>
          <w:b w:val="0"/>
          <w:color w:val="auto"/>
          <w:sz w:val="22"/>
        </w:rPr>
      </w:pPr>
      <w:r w:rsidRPr="00690A73">
        <w:rPr>
          <w:b w:val="0"/>
          <w:color w:val="auto"/>
          <w:sz w:val="22"/>
        </w:rPr>
        <w:t>devam ser reveladas em virtude de determinação judicial ou por força de lei ou outra norma governamental, observado o disposto abaixo.</w:t>
      </w:r>
    </w:p>
    <w:p w14:paraId="5773D4F1" w14:textId="77777777" w:rsidR="00C903C2" w:rsidRPr="002231D8" w:rsidRDefault="00C903C2">
      <w:pPr>
        <w:jc w:val="both"/>
        <w:rPr>
          <w:rFonts w:cs="Arial"/>
          <w:sz w:val="22"/>
          <w:szCs w:val="22"/>
        </w:rPr>
      </w:pPr>
    </w:p>
    <w:p w14:paraId="11BCFCE4" w14:textId="77777777" w:rsidR="00C903C2" w:rsidRPr="00690A73" w:rsidRDefault="00C903C2" w:rsidP="00690A73">
      <w:pPr>
        <w:pStyle w:val="PargrafodaLista"/>
        <w:numPr>
          <w:ilvl w:val="1"/>
          <w:numId w:val="50"/>
        </w:numPr>
        <w:ind w:left="567" w:hanging="567"/>
        <w:jc w:val="both"/>
        <w:rPr>
          <w:b/>
          <w:sz w:val="22"/>
        </w:rPr>
      </w:pPr>
      <w:r w:rsidRPr="00561525">
        <w:rPr>
          <w:sz w:val="22"/>
        </w:rPr>
        <w:t xml:space="preserve">Caso por determinação judicial, por força de lei ou outra norma governamental, seja solicitado ou exigido a uma das PARTES, diretamente ou a um de seus </w:t>
      </w:r>
      <w:r w:rsidR="00E64E5E" w:rsidRPr="00E41BDE">
        <w:rPr>
          <w:rFonts w:cs="Arial"/>
          <w:sz w:val="22"/>
          <w:szCs w:val="22"/>
        </w:rPr>
        <w:t>REPRESENTANTES,</w:t>
      </w:r>
      <w:r w:rsidRPr="00561525">
        <w:rPr>
          <w:sz w:val="22"/>
        </w:rPr>
        <w:t xml:space="preserve"> que prestem qualquer INFORMAÇÃO CONFIDENCIAL, esta PARTE deverá imediatamente notificar a outra PARTE sobre tal solicitação ou exigência, fornecendo uma razoável descrição da natureza e conteúdo de aludida solicitação ou exigência, para que a outra PARTE possa, em conjunto com a PARTE requisitada, buscar, na medida do possível, uma ordem de proteção ou dispensa de apresentação de tal INFORMAÇÃO CONFIDENCIAL, em consonância com as disposições deste ACORDO.</w:t>
      </w:r>
    </w:p>
    <w:p w14:paraId="1A3E7A6B" w14:textId="77777777" w:rsidR="00C903C2" w:rsidRPr="00690A73" w:rsidRDefault="00C903C2">
      <w:pPr>
        <w:pStyle w:val="Ttulo2"/>
        <w:spacing w:line="240" w:lineRule="auto"/>
        <w:ind w:left="0"/>
        <w:rPr>
          <w:b w:val="0"/>
          <w:color w:val="auto"/>
          <w:sz w:val="22"/>
        </w:rPr>
      </w:pPr>
    </w:p>
    <w:p w14:paraId="69EB0833" w14:textId="77777777" w:rsidR="00C903C2" w:rsidRPr="00690A73" w:rsidRDefault="00C903C2" w:rsidP="00690A73">
      <w:pPr>
        <w:pStyle w:val="PargrafodaLista"/>
        <w:numPr>
          <w:ilvl w:val="2"/>
          <w:numId w:val="50"/>
        </w:numPr>
        <w:ind w:left="1134" w:hanging="567"/>
        <w:jc w:val="both"/>
        <w:rPr>
          <w:b/>
          <w:sz w:val="22"/>
        </w:rPr>
      </w:pPr>
      <w:r w:rsidRPr="00561525">
        <w:rPr>
          <w:sz w:val="22"/>
        </w:rPr>
        <w:t xml:space="preserve">Se, na ausência de uma ordem de proteção ou dispensa, a PARTE ou um de seus </w:t>
      </w:r>
      <w:r w:rsidR="00E64E5E" w:rsidRPr="00E41BDE">
        <w:rPr>
          <w:rFonts w:cs="Arial"/>
          <w:sz w:val="22"/>
          <w:szCs w:val="22"/>
        </w:rPr>
        <w:t>REPRESENTANTES</w:t>
      </w:r>
      <w:r w:rsidRPr="00561525">
        <w:rPr>
          <w:sz w:val="22"/>
        </w:rPr>
        <w:t xml:space="preserve"> forem obrigados a prestar qualquer INFORMAÇÃO CONFIDENCIAL, somente será fornecida a parcela da INFORMAÇÃO CONFIDENCIAL que for solicitada ou exigida. As PARTES se empenharão em cooperar umas com as outras em seus esforços para obter uma ordem de proteção ou outra garantia segura de que será dado tratamento confidencial às informações.</w:t>
      </w:r>
    </w:p>
    <w:p w14:paraId="78A6889B" w14:textId="77777777" w:rsidR="00C903C2" w:rsidRPr="00690A73" w:rsidRDefault="00C903C2">
      <w:pPr>
        <w:pStyle w:val="Ttulo2"/>
        <w:spacing w:line="240" w:lineRule="auto"/>
        <w:ind w:left="0"/>
        <w:rPr>
          <w:b w:val="0"/>
          <w:color w:val="auto"/>
          <w:sz w:val="22"/>
        </w:rPr>
      </w:pPr>
    </w:p>
    <w:p w14:paraId="27D39AB8" w14:textId="5F2EDEBC" w:rsidR="00C903C2" w:rsidRPr="00690A73" w:rsidRDefault="00C903C2" w:rsidP="00690A73">
      <w:pPr>
        <w:pStyle w:val="PargrafodaLista"/>
        <w:numPr>
          <w:ilvl w:val="1"/>
          <w:numId w:val="50"/>
        </w:numPr>
        <w:ind w:left="567" w:hanging="567"/>
        <w:jc w:val="both"/>
        <w:rPr>
          <w:b/>
          <w:sz w:val="22"/>
        </w:rPr>
      </w:pPr>
      <w:r w:rsidRPr="00561525">
        <w:rPr>
          <w:sz w:val="22"/>
        </w:rPr>
        <w:t xml:space="preserve">Qualquer PARTE tem o direito </w:t>
      </w:r>
      <w:r w:rsidRPr="00A658E6">
        <w:rPr>
          <w:sz w:val="22"/>
        </w:rPr>
        <w:t>de solicitar a</w:t>
      </w:r>
      <w:r w:rsidRPr="00A658E6">
        <w:rPr>
          <w:rFonts w:cs="Arial"/>
          <w:sz w:val="22"/>
          <w:szCs w:val="22"/>
        </w:rPr>
        <w:t xml:space="preserve"> </w:t>
      </w:r>
      <w:r w:rsidR="00E64E5E" w:rsidRPr="00A658E6">
        <w:rPr>
          <w:rFonts w:cs="Arial"/>
          <w:sz w:val="22"/>
          <w:szCs w:val="22"/>
        </w:rPr>
        <w:t>inutilização ou a</w:t>
      </w:r>
      <w:r w:rsidR="00E64E5E" w:rsidRPr="00A658E6">
        <w:rPr>
          <w:sz w:val="22"/>
        </w:rPr>
        <w:t xml:space="preserve"> </w:t>
      </w:r>
      <w:r w:rsidRPr="00A658E6">
        <w:rPr>
          <w:sz w:val="22"/>
        </w:rPr>
        <w:t>devolução das I</w:t>
      </w:r>
      <w:r w:rsidR="00AC6EA7" w:rsidRPr="00A658E6">
        <w:rPr>
          <w:sz w:val="22"/>
        </w:rPr>
        <w:t>NFORMAÇÕES CONFIDENCIAIS</w:t>
      </w:r>
      <w:r w:rsidRPr="00A658E6">
        <w:rPr>
          <w:sz w:val="22"/>
        </w:rPr>
        <w:t xml:space="preserve"> de sua propriedade e que tenham sido preparadas e disponibilizadas para a outra PARTE, sendo certo que tal PARTE deverá devolver </w:t>
      </w:r>
      <w:r w:rsidR="00E64E5E" w:rsidRPr="00A658E6">
        <w:rPr>
          <w:rFonts w:cs="Arial"/>
          <w:sz w:val="22"/>
          <w:szCs w:val="22"/>
        </w:rPr>
        <w:t xml:space="preserve">ou destruir </w:t>
      </w:r>
      <w:r w:rsidRPr="00A658E6">
        <w:rPr>
          <w:sz w:val="22"/>
        </w:rPr>
        <w:t>as informações</w:t>
      </w:r>
      <w:r w:rsidRPr="00E41BDE">
        <w:rPr>
          <w:rFonts w:cs="Arial"/>
          <w:sz w:val="22"/>
          <w:szCs w:val="22"/>
        </w:rPr>
        <w:t xml:space="preserve"> </w:t>
      </w:r>
      <w:r w:rsidR="00E64E5E" w:rsidRPr="00E41BDE">
        <w:rPr>
          <w:rFonts w:cs="Arial"/>
          <w:sz w:val="22"/>
          <w:szCs w:val="22"/>
        </w:rPr>
        <w:t>e suas cópias</w:t>
      </w:r>
      <w:r w:rsidR="00E64E5E" w:rsidRPr="00561525">
        <w:rPr>
          <w:sz w:val="22"/>
        </w:rPr>
        <w:t xml:space="preserve"> </w:t>
      </w:r>
      <w:r w:rsidRPr="00561525">
        <w:rPr>
          <w:sz w:val="22"/>
        </w:rPr>
        <w:t>dentro de 10 (dez) dias úteis, a partir da solicitação, e não</w:t>
      </w:r>
      <w:r w:rsidRPr="00690A73">
        <w:rPr>
          <w:sz w:val="22"/>
        </w:rPr>
        <w:t xml:space="preserve"> deverá, sob nenhuma hipótese, reter qualquer cópia ou original.</w:t>
      </w:r>
    </w:p>
    <w:p w14:paraId="7BE35AC8" w14:textId="77777777" w:rsidR="00C903C2" w:rsidRPr="00690A73" w:rsidRDefault="00C903C2">
      <w:pPr>
        <w:pStyle w:val="Ttulo2"/>
        <w:tabs>
          <w:tab w:val="num" w:pos="567"/>
        </w:tabs>
        <w:spacing w:line="240" w:lineRule="auto"/>
        <w:ind w:left="567" w:hanging="567"/>
        <w:rPr>
          <w:b w:val="0"/>
          <w:color w:val="auto"/>
          <w:sz w:val="22"/>
        </w:rPr>
      </w:pPr>
    </w:p>
    <w:p w14:paraId="5C1EB7F8" w14:textId="77777777" w:rsidR="00C903C2" w:rsidRPr="00690A73" w:rsidRDefault="00C903C2" w:rsidP="00690A73">
      <w:pPr>
        <w:pStyle w:val="PargrafodaLista"/>
        <w:numPr>
          <w:ilvl w:val="1"/>
          <w:numId w:val="50"/>
        </w:numPr>
        <w:ind w:left="567" w:hanging="567"/>
        <w:jc w:val="both"/>
        <w:rPr>
          <w:b/>
          <w:sz w:val="22"/>
        </w:rPr>
      </w:pPr>
      <w:r w:rsidRPr="00561525">
        <w:rPr>
          <w:sz w:val="22"/>
        </w:rPr>
        <w:t>As PARTES ficam desde já proibidas de reproduzir, por qualquer meio ou forma, qualquer dos documentos a elas fornecidos ou documentos que tenham chegado aos seus conhecimentos com relação a este ACORDO, exceto as reproduções que sejam imprescindíveis ao desenvolvimento de seu trabalho, observado o aqui disposto quanto à preservação do sigilo das I</w:t>
      </w:r>
      <w:r w:rsidR="005530FB" w:rsidRPr="00690A73">
        <w:rPr>
          <w:sz w:val="22"/>
        </w:rPr>
        <w:t>NFORMAÇÕES CONFIDENCIAIS</w:t>
      </w:r>
      <w:r w:rsidRPr="00690A73">
        <w:rPr>
          <w:sz w:val="22"/>
        </w:rPr>
        <w:t>.</w:t>
      </w:r>
    </w:p>
    <w:p w14:paraId="2184951D" w14:textId="77777777" w:rsidR="00E64E5E" w:rsidRPr="00690A73" w:rsidRDefault="00E64E5E" w:rsidP="00690A73"/>
    <w:p w14:paraId="24282A5D" w14:textId="77777777" w:rsidR="00E41BDE" w:rsidRDefault="00E41BDE">
      <w:pPr>
        <w:jc w:val="both"/>
        <w:rPr>
          <w:rFonts w:cs="Arial"/>
          <w:color w:val="000000"/>
          <w:sz w:val="22"/>
          <w:szCs w:val="22"/>
        </w:rPr>
      </w:pPr>
    </w:p>
    <w:p w14:paraId="33EDFDEA" w14:textId="77777777" w:rsidR="00C903C2" w:rsidRDefault="00A30A94">
      <w:pPr>
        <w:pStyle w:val="Ttulo1"/>
        <w:numPr>
          <w:ilvl w:val="0"/>
          <w:numId w:val="31"/>
        </w:numPr>
        <w:spacing w:line="240" w:lineRule="auto"/>
        <w:rPr>
          <w:rFonts w:cs="Arial"/>
          <w:bCs/>
          <w:sz w:val="22"/>
          <w:szCs w:val="22"/>
        </w:rPr>
      </w:pPr>
      <w:r>
        <w:rPr>
          <w:rFonts w:cs="Arial"/>
          <w:bCs/>
          <w:sz w:val="22"/>
          <w:szCs w:val="22"/>
        </w:rPr>
        <w:t>ª</w:t>
      </w:r>
      <w:r w:rsidR="00C903C2">
        <w:rPr>
          <w:rFonts w:cs="Arial"/>
          <w:bCs/>
          <w:sz w:val="22"/>
          <w:szCs w:val="22"/>
        </w:rPr>
        <w:t xml:space="preserve"> - VIGÊNCIA </w:t>
      </w:r>
    </w:p>
    <w:p w14:paraId="4C32C277" w14:textId="77777777" w:rsidR="00C903C2" w:rsidRDefault="00C903C2">
      <w:pPr>
        <w:jc w:val="both"/>
        <w:rPr>
          <w:rFonts w:cs="Arial"/>
          <w:color w:val="000000"/>
          <w:sz w:val="22"/>
          <w:szCs w:val="22"/>
        </w:rPr>
      </w:pPr>
    </w:p>
    <w:p w14:paraId="525B1B82" w14:textId="77777777" w:rsidR="00E41BDE" w:rsidRPr="00690A73" w:rsidRDefault="00E41BDE" w:rsidP="00690A73">
      <w:pPr>
        <w:pStyle w:val="PargrafodaLista"/>
        <w:numPr>
          <w:ilvl w:val="0"/>
          <w:numId w:val="50"/>
        </w:numPr>
        <w:jc w:val="both"/>
        <w:rPr>
          <w:vanish/>
          <w:sz w:val="22"/>
        </w:rPr>
      </w:pPr>
      <w:bookmarkStart w:id="2" w:name="_Ref78371876"/>
    </w:p>
    <w:p w14:paraId="0C3B209F" w14:textId="119DC5C5" w:rsidR="00C903C2" w:rsidRPr="00690A73" w:rsidRDefault="00C903C2" w:rsidP="00690A73">
      <w:pPr>
        <w:pStyle w:val="PargrafodaLista"/>
        <w:numPr>
          <w:ilvl w:val="1"/>
          <w:numId w:val="50"/>
        </w:numPr>
        <w:ind w:left="567" w:hanging="567"/>
        <w:jc w:val="both"/>
        <w:rPr>
          <w:b/>
          <w:sz w:val="22"/>
        </w:rPr>
      </w:pPr>
      <w:r w:rsidRPr="00561525">
        <w:rPr>
          <w:sz w:val="22"/>
        </w:rPr>
        <w:t xml:space="preserve">O prazo de vigência do presente ACORDO é </w:t>
      </w:r>
      <w:r w:rsidRPr="00A658E6">
        <w:rPr>
          <w:sz w:val="22"/>
        </w:rPr>
        <w:t xml:space="preserve">de </w:t>
      </w:r>
      <w:r w:rsidR="00A658E6" w:rsidRPr="00A658E6">
        <w:rPr>
          <w:sz w:val="22"/>
        </w:rPr>
        <w:t>12</w:t>
      </w:r>
      <w:r w:rsidRPr="00A658E6">
        <w:rPr>
          <w:sz w:val="22"/>
        </w:rPr>
        <w:t xml:space="preserve"> (</w:t>
      </w:r>
      <w:r w:rsidR="00A658E6" w:rsidRPr="00A658E6">
        <w:rPr>
          <w:sz w:val="22"/>
        </w:rPr>
        <w:t>do</w:t>
      </w:r>
      <w:r w:rsidR="00A658E6">
        <w:rPr>
          <w:sz w:val="22"/>
        </w:rPr>
        <w:t>ze</w:t>
      </w:r>
      <w:r w:rsidRPr="00561525">
        <w:rPr>
          <w:sz w:val="22"/>
        </w:rPr>
        <w:t>) meses, contados a partir da data de sua assinatura.</w:t>
      </w:r>
      <w:bookmarkEnd w:id="2"/>
    </w:p>
    <w:p w14:paraId="535F37CC" w14:textId="77777777" w:rsidR="00C903C2" w:rsidRPr="00690A73" w:rsidRDefault="00C903C2" w:rsidP="00690A73">
      <w:pPr>
        <w:pStyle w:val="Ttulo2"/>
        <w:tabs>
          <w:tab w:val="num" w:pos="567"/>
        </w:tabs>
        <w:spacing w:line="240" w:lineRule="auto"/>
        <w:ind w:left="567" w:hanging="567"/>
        <w:rPr>
          <w:sz w:val="22"/>
        </w:rPr>
      </w:pPr>
    </w:p>
    <w:p w14:paraId="06EC6441" w14:textId="77777777" w:rsidR="00C903C2" w:rsidRPr="00561525" w:rsidRDefault="00C903C2" w:rsidP="00690A73">
      <w:pPr>
        <w:pStyle w:val="PargrafodaLista"/>
        <w:numPr>
          <w:ilvl w:val="1"/>
          <w:numId w:val="50"/>
        </w:numPr>
        <w:ind w:left="567" w:hanging="567"/>
        <w:jc w:val="both"/>
        <w:rPr>
          <w:sz w:val="22"/>
        </w:rPr>
      </w:pPr>
      <w:bookmarkStart w:id="3" w:name="_Ref103514096"/>
      <w:r w:rsidRPr="00561525">
        <w:rPr>
          <w:sz w:val="22"/>
        </w:rPr>
        <w:t xml:space="preserve">Este ACORDO poderá ser </w:t>
      </w:r>
      <w:bookmarkEnd w:id="3"/>
      <w:r w:rsidRPr="00561525">
        <w:rPr>
          <w:sz w:val="22"/>
        </w:rPr>
        <w:t>resilido por qualquer das PARTES, mediante simples notificação por escrito.</w:t>
      </w:r>
      <w:r w:rsidR="006A3698" w:rsidRPr="00E41BDE">
        <w:rPr>
          <w:rFonts w:cs="Arial"/>
          <w:sz w:val="22"/>
          <w:szCs w:val="22"/>
        </w:rPr>
        <w:t xml:space="preserve"> O ACORDO será considerado como resilido no prazo de 10 (dez) dias contados da data do recebimento da notificação de resilição.</w:t>
      </w:r>
    </w:p>
    <w:p w14:paraId="35CECE9B" w14:textId="77777777" w:rsidR="00C903C2" w:rsidRPr="00690A73" w:rsidRDefault="00C903C2">
      <w:pPr>
        <w:pStyle w:val="Ttulo2"/>
        <w:tabs>
          <w:tab w:val="num" w:pos="567"/>
        </w:tabs>
        <w:spacing w:line="240" w:lineRule="auto"/>
        <w:ind w:left="567" w:hanging="567"/>
        <w:rPr>
          <w:b w:val="0"/>
          <w:color w:val="auto"/>
          <w:sz w:val="22"/>
        </w:rPr>
      </w:pPr>
    </w:p>
    <w:p w14:paraId="59D8E49A" w14:textId="42F6508E" w:rsidR="00C903C2" w:rsidRPr="002231D8" w:rsidRDefault="00C903C2" w:rsidP="00690A73">
      <w:pPr>
        <w:pStyle w:val="PargrafodaLista"/>
        <w:numPr>
          <w:ilvl w:val="1"/>
          <w:numId w:val="50"/>
        </w:numPr>
        <w:ind w:left="567" w:hanging="567"/>
        <w:jc w:val="both"/>
        <w:rPr>
          <w:rFonts w:cs="Arial"/>
          <w:sz w:val="22"/>
          <w:szCs w:val="22"/>
        </w:rPr>
      </w:pPr>
      <w:r w:rsidRPr="002231D8">
        <w:rPr>
          <w:rFonts w:cs="Arial"/>
          <w:sz w:val="22"/>
          <w:szCs w:val="22"/>
        </w:rPr>
        <w:t xml:space="preserve">As obrigações de confidencialidade previstas neste ACORDO continuarão em vigor por um período de </w:t>
      </w:r>
      <w:r w:rsidR="00A658E6">
        <w:rPr>
          <w:rFonts w:cs="Arial"/>
          <w:sz w:val="22"/>
          <w:szCs w:val="22"/>
        </w:rPr>
        <w:t>5</w:t>
      </w:r>
      <w:r w:rsidR="00762530" w:rsidRPr="002231D8">
        <w:rPr>
          <w:rFonts w:cs="Arial"/>
          <w:sz w:val="22"/>
          <w:szCs w:val="22"/>
        </w:rPr>
        <w:t xml:space="preserve"> </w:t>
      </w:r>
      <w:r w:rsidRPr="002231D8">
        <w:rPr>
          <w:rFonts w:cs="Arial"/>
          <w:sz w:val="22"/>
          <w:szCs w:val="22"/>
        </w:rPr>
        <w:t>(</w:t>
      </w:r>
      <w:r w:rsidR="00A658E6">
        <w:rPr>
          <w:rFonts w:cs="Arial"/>
          <w:sz w:val="22"/>
          <w:szCs w:val="22"/>
        </w:rPr>
        <w:t>cinco</w:t>
      </w:r>
      <w:r w:rsidRPr="002231D8">
        <w:rPr>
          <w:rFonts w:cs="Arial"/>
          <w:sz w:val="22"/>
          <w:szCs w:val="22"/>
        </w:rPr>
        <w:t xml:space="preserve">) anos após </w:t>
      </w:r>
      <w:r w:rsidR="006A3698">
        <w:rPr>
          <w:rFonts w:cs="Arial"/>
          <w:sz w:val="22"/>
          <w:szCs w:val="22"/>
        </w:rPr>
        <w:t>o término da</w:t>
      </w:r>
      <w:r w:rsidR="006A3698" w:rsidRPr="002231D8">
        <w:rPr>
          <w:rFonts w:cs="Arial"/>
          <w:sz w:val="22"/>
          <w:szCs w:val="22"/>
        </w:rPr>
        <w:t xml:space="preserve"> </w:t>
      </w:r>
      <w:r w:rsidRPr="002231D8">
        <w:rPr>
          <w:rFonts w:cs="Arial"/>
          <w:sz w:val="22"/>
          <w:szCs w:val="22"/>
        </w:rPr>
        <w:t>data de encerramento, por qualquer motivo, deste instrumento.</w:t>
      </w:r>
    </w:p>
    <w:p w14:paraId="70C6CF0B" w14:textId="77777777" w:rsidR="00C903C2" w:rsidRDefault="00C903C2">
      <w:pPr>
        <w:jc w:val="both"/>
        <w:rPr>
          <w:rFonts w:cs="Arial"/>
          <w:color w:val="000000"/>
          <w:sz w:val="22"/>
          <w:szCs w:val="22"/>
        </w:rPr>
      </w:pPr>
    </w:p>
    <w:p w14:paraId="1601D6CE" w14:textId="77777777" w:rsidR="00A30A94" w:rsidRDefault="00A30A94">
      <w:pPr>
        <w:jc w:val="both"/>
        <w:rPr>
          <w:rFonts w:cs="Arial"/>
          <w:color w:val="000000"/>
          <w:sz w:val="22"/>
          <w:szCs w:val="22"/>
        </w:rPr>
      </w:pPr>
    </w:p>
    <w:p w14:paraId="5F9A4F69" w14:textId="77777777" w:rsidR="00C903C2" w:rsidRDefault="00A30A94" w:rsidP="00690A73">
      <w:pPr>
        <w:pStyle w:val="Ttulo1"/>
        <w:numPr>
          <w:ilvl w:val="0"/>
          <w:numId w:val="31"/>
        </w:numPr>
        <w:spacing w:line="240" w:lineRule="auto"/>
        <w:ind w:left="2552" w:hanging="2552"/>
        <w:rPr>
          <w:rFonts w:cs="Arial"/>
          <w:bCs/>
          <w:sz w:val="22"/>
          <w:szCs w:val="22"/>
        </w:rPr>
      </w:pPr>
      <w:r>
        <w:rPr>
          <w:rFonts w:cs="Arial"/>
          <w:bCs/>
          <w:sz w:val="22"/>
          <w:szCs w:val="22"/>
        </w:rPr>
        <w:t xml:space="preserve">ª - </w:t>
      </w:r>
      <w:r w:rsidR="00C903C2">
        <w:rPr>
          <w:rFonts w:cs="Arial"/>
          <w:bCs/>
          <w:sz w:val="22"/>
          <w:szCs w:val="22"/>
        </w:rPr>
        <w:t>INEXIST</w:t>
      </w:r>
      <w:r>
        <w:rPr>
          <w:rFonts w:cs="Arial"/>
          <w:bCs/>
          <w:sz w:val="22"/>
          <w:szCs w:val="22"/>
        </w:rPr>
        <w:t>ÊNCIA DE OBRIGAÇÕES RELATIVAS AO</w:t>
      </w:r>
      <w:r w:rsidR="00C903C2">
        <w:rPr>
          <w:rFonts w:cs="Arial"/>
          <w:bCs/>
          <w:sz w:val="22"/>
          <w:szCs w:val="22"/>
        </w:rPr>
        <w:t xml:space="preserve"> </w:t>
      </w:r>
      <w:r w:rsidR="00BB19F2">
        <w:rPr>
          <w:rFonts w:cs="Arial"/>
          <w:bCs/>
          <w:sz w:val="22"/>
          <w:szCs w:val="22"/>
        </w:rPr>
        <w:t>PROJET</w:t>
      </w:r>
      <w:r w:rsidR="00C903C2">
        <w:rPr>
          <w:rFonts w:cs="Arial"/>
          <w:bCs/>
          <w:sz w:val="22"/>
          <w:szCs w:val="22"/>
        </w:rPr>
        <w:t>O</w:t>
      </w:r>
    </w:p>
    <w:p w14:paraId="3DE56049" w14:textId="77777777" w:rsidR="00C903C2" w:rsidRDefault="00C903C2">
      <w:pPr>
        <w:jc w:val="both"/>
        <w:rPr>
          <w:rFonts w:cs="Arial"/>
          <w:sz w:val="22"/>
          <w:szCs w:val="22"/>
        </w:rPr>
      </w:pPr>
    </w:p>
    <w:p w14:paraId="23ABB500" w14:textId="77777777" w:rsidR="00E41BDE" w:rsidRPr="00E41BDE" w:rsidRDefault="00E41BDE" w:rsidP="00E41BDE">
      <w:pPr>
        <w:pStyle w:val="PargrafodaLista"/>
        <w:numPr>
          <w:ilvl w:val="0"/>
          <w:numId w:val="50"/>
        </w:numPr>
        <w:jc w:val="both"/>
        <w:rPr>
          <w:rFonts w:cs="Arial"/>
          <w:vanish/>
          <w:sz w:val="22"/>
          <w:szCs w:val="22"/>
        </w:rPr>
      </w:pPr>
    </w:p>
    <w:p w14:paraId="0D4B8ABC" w14:textId="77777777" w:rsidR="00C903C2" w:rsidRPr="002231D8" w:rsidRDefault="00C903C2" w:rsidP="00690A73">
      <w:pPr>
        <w:pStyle w:val="PargrafodaLista"/>
        <w:numPr>
          <w:ilvl w:val="1"/>
          <w:numId w:val="50"/>
        </w:numPr>
        <w:ind w:left="567" w:hanging="567"/>
        <w:jc w:val="both"/>
        <w:rPr>
          <w:rFonts w:cs="Arial"/>
          <w:sz w:val="22"/>
          <w:szCs w:val="22"/>
        </w:rPr>
      </w:pPr>
      <w:r w:rsidRPr="002231D8">
        <w:rPr>
          <w:rFonts w:cs="Arial"/>
          <w:sz w:val="22"/>
          <w:szCs w:val="22"/>
        </w:rPr>
        <w:t xml:space="preserve">O presente ACORDO não confere direito de exclusividade em relação ao </w:t>
      </w:r>
      <w:r w:rsidR="00BB19F2">
        <w:rPr>
          <w:rFonts w:cs="Arial"/>
          <w:sz w:val="22"/>
          <w:szCs w:val="22"/>
        </w:rPr>
        <w:t>PROJE</w:t>
      </w:r>
      <w:r w:rsidRPr="002231D8">
        <w:rPr>
          <w:rFonts w:cs="Arial"/>
          <w:sz w:val="22"/>
          <w:szCs w:val="22"/>
        </w:rPr>
        <w:t>TO ou quanto ao fornecimento das I</w:t>
      </w:r>
      <w:r w:rsidR="00AC6EA7" w:rsidRPr="002231D8">
        <w:rPr>
          <w:rFonts w:cs="Arial"/>
          <w:sz w:val="22"/>
          <w:szCs w:val="22"/>
        </w:rPr>
        <w:t>NFORMAÇÕES CONFIDENCIAIS</w:t>
      </w:r>
      <w:r w:rsidRPr="002231D8">
        <w:rPr>
          <w:rFonts w:cs="Arial"/>
          <w:sz w:val="22"/>
          <w:szCs w:val="22"/>
        </w:rPr>
        <w:t>, e não autoriza qualquer PARTE a assumir ou criar qualquer obrigação, expressa ou implícita, em nome da outra, bem como não representa e nem deverá ser interpretado como interesse firme das PARTES em celebrar qualquer negócio, o que somente poderá eventualmente ocorrer após entendimentos diversos entre as PARTES e celebração dos respectivos contratos.</w:t>
      </w:r>
    </w:p>
    <w:p w14:paraId="2615F796" w14:textId="77777777" w:rsidR="00C903C2" w:rsidRPr="002231D8" w:rsidRDefault="00C903C2">
      <w:pPr>
        <w:numPr>
          <w:ilvl w:val="1"/>
          <w:numId w:val="0"/>
        </w:numPr>
        <w:tabs>
          <w:tab w:val="num" w:pos="567"/>
        </w:tabs>
        <w:ind w:left="567" w:hanging="567"/>
        <w:jc w:val="both"/>
        <w:rPr>
          <w:rFonts w:cs="Arial"/>
          <w:sz w:val="22"/>
          <w:szCs w:val="22"/>
        </w:rPr>
      </w:pPr>
    </w:p>
    <w:p w14:paraId="33C7EC31" w14:textId="77777777" w:rsidR="00C903C2" w:rsidRPr="002231D8" w:rsidRDefault="00C903C2" w:rsidP="00690A73">
      <w:pPr>
        <w:pStyle w:val="PargrafodaLista"/>
        <w:numPr>
          <w:ilvl w:val="1"/>
          <w:numId w:val="50"/>
        </w:numPr>
        <w:ind w:left="567" w:hanging="567"/>
        <w:jc w:val="both"/>
        <w:rPr>
          <w:rFonts w:cs="Arial"/>
          <w:sz w:val="22"/>
          <w:szCs w:val="22"/>
        </w:rPr>
      </w:pPr>
      <w:r w:rsidRPr="00690A73">
        <w:rPr>
          <w:sz w:val="22"/>
        </w:rPr>
        <w:t xml:space="preserve">O disposto neste ACORDO não pode ser interpretado como um dever das PARTES em celebrar qualquer ajuste ou acordo comercial, negociar ou envidar melhores esforços para finalizar um acordo, ou continuar as discussões, seja com relação à divulgação de </w:t>
      </w:r>
      <w:r w:rsidR="00AC6EA7" w:rsidRPr="002231D8">
        <w:rPr>
          <w:rFonts w:cs="Arial"/>
          <w:sz w:val="22"/>
          <w:szCs w:val="22"/>
        </w:rPr>
        <w:t>INFORMAÇÕES CONFIDENCIAIS</w:t>
      </w:r>
      <w:r w:rsidR="00AC6EA7" w:rsidRPr="00690A73">
        <w:rPr>
          <w:sz w:val="22"/>
        </w:rPr>
        <w:t xml:space="preserve"> </w:t>
      </w:r>
      <w:r w:rsidRPr="00690A73">
        <w:rPr>
          <w:sz w:val="22"/>
        </w:rPr>
        <w:t xml:space="preserve">ou qualquer outro aspecto. Tais deveres não se constituem pelo simples fato de as PARTES estarem discutindo ou negociando, ou pelo fato de as PARTES estarem trocando informações. O presente ACORDO, ou qualquer ação das PARTES, não podem ser interpretados como geradores de qualquer direito recíproco sobre as </w:t>
      </w:r>
      <w:r w:rsidR="00AC6EA7" w:rsidRPr="002231D8">
        <w:rPr>
          <w:rFonts w:cs="Arial"/>
          <w:sz w:val="22"/>
          <w:szCs w:val="22"/>
        </w:rPr>
        <w:t>INFORMAÇÕES CONFIDENCIAIS</w:t>
      </w:r>
      <w:r w:rsidR="00AC6EA7" w:rsidRPr="00690A73">
        <w:rPr>
          <w:sz w:val="22"/>
        </w:rPr>
        <w:t xml:space="preserve"> </w:t>
      </w:r>
      <w:r w:rsidRPr="00690A73">
        <w:rPr>
          <w:sz w:val="22"/>
        </w:rPr>
        <w:t>diferente daqueles expressamente conferidos pelas PARTES nos termos deste A</w:t>
      </w:r>
      <w:r w:rsidRPr="00690A73">
        <w:rPr>
          <w:caps/>
          <w:sz w:val="22"/>
        </w:rPr>
        <w:t>cordo.</w:t>
      </w:r>
      <w:r w:rsidRPr="00690A73">
        <w:rPr>
          <w:sz w:val="22"/>
        </w:rPr>
        <w:t xml:space="preserve"> </w:t>
      </w:r>
    </w:p>
    <w:p w14:paraId="17BCDE35" w14:textId="77777777" w:rsidR="00C903C2" w:rsidRDefault="00C903C2">
      <w:pPr>
        <w:numPr>
          <w:ilvl w:val="1"/>
          <w:numId w:val="0"/>
        </w:numPr>
        <w:tabs>
          <w:tab w:val="num" w:pos="567"/>
        </w:tabs>
        <w:ind w:left="567" w:hanging="567"/>
        <w:jc w:val="both"/>
        <w:rPr>
          <w:rFonts w:cs="Arial"/>
          <w:sz w:val="22"/>
          <w:szCs w:val="22"/>
        </w:rPr>
      </w:pPr>
    </w:p>
    <w:p w14:paraId="43A558E4" w14:textId="77777777" w:rsidR="00C903C2" w:rsidRDefault="00C903C2">
      <w:pPr>
        <w:ind w:left="709" w:hanging="709"/>
        <w:jc w:val="both"/>
        <w:rPr>
          <w:rFonts w:cs="Arial"/>
          <w:sz w:val="22"/>
          <w:szCs w:val="22"/>
        </w:rPr>
      </w:pPr>
    </w:p>
    <w:p w14:paraId="3950012A" w14:textId="77777777" w:rsidR="00C903C2" w:rsidRDefault="00A30A94">
      <w:pPr>
        <w:pStyle w:val="Ttulo1"/>
        <w:numPr>
          <w:ilvl w:val="0"/>
          <w:numId w:val="31"/>
        </w:numPr>
        <w:spacing w:line="240" w:lineRule="auto"/>
        <w:rPr>
          <w:rFonts w:cs="Arial"/>
          <w:bCs/>
          <w:sz w:val="22"/>
          <w:szCs w:val="22"/>
        </w:rPr>
      </w:pPr>
      <w:r>
        <w:rPr>
          <w:rFonts w:cs="Arial"/>
          <w:bCs/>
          <w:sz w:val="22"/>
          <w:szCs w:val="22"/>
        </w:rPr>
        <w:t>ª</w:t>
      </w:r>
      <w:r w:rsidR="00C903C2">
        <w:rPr>
          <w:rFonts w:cs="Arial"/>
          <w:bCs/>
          <w:sz w:val="22"/>
          <w:szCs w:val="22"/>
        </w:rPr>
        <w:t xml:space="preserve"> - </w:t>
      </w:r>
      <w:r w:rsidR="00C903C2">
        <w:rPr>
          <w:rFonts w:cs="Arial"/>
          <w:sz w:val="22"/>
          <w:szCs w:val="22"/>
        </w:rPr>
        <w:t xml:space="preserve">EXECUÇÃO ESPECÍFICA E </w:t>
      </w:r>
      <w:r w:rsidR="00C903C2">
        <w:rPr>
          <w:rFonts w:cs="Arial"/>
          <w:bCs/>
          <w:sz w:val="22"/>
          <w:szCs w:val="22"/>
        </w:rPr>
        <w:t>PENALIDADES</w:t>
      </w:r>
    </w:p>
    <w:p w14:paraId="4D497608" w14:textId="77777777" w:rsidR="00C903C2" w:rsidRDefault="00C903C2">
      <w:pPr>
        <w:shd w:val="clear" w:color="auto" w:fill="FFFFFF"/>
        <w:rPr>
          <w:rFonts w:cs="Arial"/>
          <w:snapToGrid w:val="0"/>
          <w:color w:val="000000"/>
          <w:sz w:val="22"/>
          <w:szCs w:val="22"/>
        </w:rPr>
      </w:pPr>
    </w:p>
    <w:p w14:paraId="1641FF94" w14:textId="77777777" w:rsidR="00E41BDE" w:rsidRPr="00E41BDE" w:rsidRDefault="00E41BDE" w:rsidP="00E41BDE">
      <w:pPr>
        <w:pStyle w:val="PargrafodaLista"/>
        <w:numPr>
          <w:ilvl w:val="0"/>
          <w:numId w:val="50"/>
        </w:numPr>
        <w:jc w:val="both"/>
        <w:rPr>
          <w:rFonts w:cs="Arial"/>
          <w:vanish/>
          <w:sz w:val="22"/>
          <w:szCs w:val="22"/>
        </w:rPr>
      </w:pPr>
    </w:p>
    <w:p w14:paraId="7CF68F1A" w14:textId="77777777" w:rsidR="00C903C2" w:rsidRPr="002231D8" w:rsidRDefault="00C903C2" w:rsidP="00690A73">
      <w:pPr>
        <w:pStyle w:val="PargrafodaLista"/>
        <w:numPr>
          <w:ilvl w:val="1"/>
          <w:numId w:val="50"/>
        </w:numPr>
        <w:ind w:left="567" w:hanging="567"/>
        <w:jc w:val="both"/>
        <w:rPr>
          <w:rFonts w:cs="Arial"/>
          <w:sz w:val="22"/>
          <w:szCs w:val="22"/>
        </w:rPr>
      </w:pPr>
      <w:r w:rsidRPr="002231D8">
        <w:rPr>
          <w:rFonts w:cs="Arial"/>
          <w:sz w:val="22"/>
          <w:szCs w:val="22"/>
        </w:rPr>
        <w:t>As PARTES poderão requerer a execução específica deste ACORDO, ou qualquer medida judicial cabível, em caso de violação ou ameaça de violação a este ACORDO.</w:t>
      </w:r>
      <w:r w:rsidRPr="00690A73">
        <w:rPr>
          <w:sz w:val="22"/>
        </w:rPr>
        <w:t xml:space="preserve"> </w:t>
      </w:r>
    </w:p>
    <w:p w14:paraId="19DCDD72" w14:textId="77777777" w:rsidR="00C903C2" w:rsidRPr="00690A73" w:rsidRDefault="00C903C2">
      <w:pPr>
        <w:pStyle w:val="Ttulo2"/>
        <w:keepNext w:val="0"/>
        <w:spacing w:line="240" w:lineRule="auto"/>
        <w:ind w:left="0"/>
        <w:rPr>
          <w:b w:val="0"/>
          <w:color w:val="auto"/>
          <w:sz w:val="22"/>
        </w:rPr>
      </w:pPr>
    </w:p>
    <w:p w14:paraId="492821C6" w14:textId="77777777" w:rsidR="00C903C2" w:rsidRPr="002231D8" w:rsidRDefault="00C903C2" w:rsidP="00690A73">
      <w:pPr>
        <w:pStyle w:val="PargrafodaLista"/>
        <w:numPr>
          <w:ilvl w:val="1"/>
          <w:numId w:val="50"/>
        </w:numPr>
        <w:ind w:left="567" w:hanging="567"/>
        <w:jc w:val="both"/>
        <w:rPr>
          <w:rFonts w:cs="Arial"/>
          <w:sz w:val="22"/>
          <w:szCs w:val="22"/>
        </w:rPr>
      </w:pPr>
      <w:r w:rsidRPr="002231D8">
        <w:rPr>
          <w:rFonts w:cs="Arial"/>
          <w:sz w:val="22"/>
          <w:szCs w:val="22"/>
        </w:rPr>
        <w:t>Sem prejuízo de eventual execução específica das obrigações previstas no presente A</w:t>
      </w:r>
      <w:r w:rsidR="00AC6EA7" w:rsidRPr="002231D8">
        <w:rPr>
          <w:rFonts w:cs="Arial"/>
          <w:sz w:val="22"/>
          <w:szCs w:val="22"/>
        </w:rPr>
        <w:t>CORDO</w:t>
      </w:r>
      <w:r w:rsidRPr="002231D8">
        <w:rPr>
          <w:rFonts w:cs="Arial"/>
          <w:sz w:val="22"/>
          <w:szCs w:val="22"/>
        </w:rPr>
        <w:t>, o não-cumprimento de qualquer das obrigações de confidencialidade ora avençadas sujeitará a PARTE infratora à responsabilização e pagamento do valor correspondente a perdas e danos, quando causarem prejuízo à outra PARTE ou a terceiros em razão do descumprimento deste ACORDO.</w:t>
      </w:r>
    </w:p>
    <w:p w14:paraId="23A48E16" w14:textId="77777777" w:rsidR="00C903C2" w:rsidRPr="002231D8" w:rsidRDefault="00C903C2">
      <w:pPr>
        <w:numPr>
          <w:ilvl w:val="1"/>
          <w:numId w:val="0"/>
        </w:numPr>
        <w:tabs>
          <w:tab w:val="num" w:pos="567"/>
        </w:tabs>
        <w:ind w:left="567" w:hanging="567"/>
        <w:jc w:val="both"/>
        <w:rPr>
          <w:rFonts w:cs="Arial"/>
          <w:sz w:val="22"/>
          <w:szCs w:val="22"/>
        </w:rPr>
      </w:pPr>
    </w:p>
    <w:p w14:paraId="7AEB9DB5" w14:textId="77777777" w:rsidR="00C903C2" w:rsidRPr="002231D8" w:rsidRDefault="00C903C2" w:rsidP="00690A73">
      <w:pPr>
        <w:pStyle w:val="PargrafodaLista"/>
        <w:numPr>
          <w:ilvl w:val="1"/>
          <w:numId w:val="50"/>
        </w:numPr>
        <w:ind w:left="567" w:hanging="567"/>
        <w:jc w:val="both"/>
        <w:rPr>
          <w:rFonts w:cs="Arial"/>
          <w:sz w:val="22"/>
          <w:szCs w:val="22"/>
        </w:rPr>
      </w:pPr>
      <w:r w:rsidRPr="002231D8">
        <w:rPr>
          <w:rFonts w:cs="Arial"/>
          <w:sz w:val="22"/>
          <w:szCs w:val="22"/>
        </w:rPr>
        <w:t>Nenhuma das PARTES será responsável, perante a outra PARTE, por quaisquer perdas ou danos indiretos decorrentes da execução deste ACORDO.</w:t>
      </w:r>
    </w:p>
    <w:p w14:paraId="3C0E200A" w14:textId="77777777" w:rsidR="00481A16" w:rsidRDefault="00481A16" w:rsidP="00481A16">
      <w:pPr>
        <w:rPr>
          <w:rFonts w:cs="Arial"/>
          <w:sz w:val="22"/>
          <w:szCs w:val="22"/>
        </w:rPr>
      </w:pPr>
    </w:p>
    <w:p w14:paraId="04F00012" w14:textId="77777777" w:rsidR="00481A16" w:rsidRDefault="00481A16" w:rsidP="00481A16">
      <w:pPr>
        <w:rPr>
          <w:rFonts w:cs="Arial"/>
          <w:sz w:val="22"/>
          <w:szCs w:val="22"/>
        </w:rPr>
      </w:pPr>
    </w:p>
    <w:p w14:paraId="063F5D41" w14:textId="77777777" w:rsidR="00481A16" w:rsidRDefault="00481A16" w:rsidP="00481A16">
      <w:pPr>
        <w:pStyle w:val="Ttulo1"/>
        <w:numPr>
          <w:ilvl w:val="0"/>
          <w:numId w:val="31"/>
        </w:numPr>
        <w:spacing w:line="240" w:lineRule="auto"/>
        <w:rPr>
          <w:rFonts w:cs="Arial"/>
          <w:sz w:val="22"/>
          <w:szCs w:val="22"/>
        </w:rPr>
      </w:pPr>
      <w:r>
        <w:rPr>
          <w:rFonts w:cs="Arial"/>
          <w:sz w:val="22"/>
          <w:szCs w:val="22"/>
        </w:rPr>
        <w:t>ª</w:t>
      </w:r>
      <w:r>
        <w:rPr>
          <w:rFonts w:cs="Arial"/>
          <w:sz w:val="22"/>
          <w:szCs w:val="22"/>
        </w:rPr>
        <w:tab/>
        <w:t>CONFORMIDADE COM AS LEIS DE COMBATE À CORRUPÇÃO</w:t>
      </w:r>
    </w:p>
    <w:p w14:paraId="47E92842" w14:textId="77777777" w:rsidR="00481A16" w:rsidRPr="00690A73" w:rsidRDefault="00481A16" w:rsidP="00481A16">
      <w:pPr>
        <w:rPr>
          <w:sz w:val="22"/>
        </w:rPr>
      </w:pPr>
    </w:p>
    <w:p w14:paraId="56BA34CE" w14:textId="77777777" w:rsidR="00E41BDE" w:rsidRPr="00690A73" w:rsidRDefault="00E41BDE" w:rsidP="00690A73">
      <w:pPr>
        <w:pStyle w:val="PargrafodaLista"/>
        <w:numPr>
          <w:ilvl w:val="0"/>
          <w:numId w:val="50"/>
        </w:numPr>
        <w:jc w:val="both"/>
        <w:rPr>
          <w:vanish/>
          <w:sz w:val="22"/>
        </w:rPr>
      </w:pPr>
    </w:p>
    <w:p w14:paraId="4088B1F4" w14:textId="77777777" w:rsidR="00481A16" w:rsidRPr="00762BA9" w:rsidRDefault="00481A16" w:rsidP="00690A73">
      <w:pPr>
        <w:pStyle w:val="PargrafodaLista"/>
        <w:numPr>
          <w:ilvl w:val="1"/>
          <w:numId w:val="50"/>
        </w:numPr>
        <w:ind w:left="567" w:hanging="567"/>
        <w:jc w:val="both"/>
        <w:rPr>
          <w:rFonts w:cs="Arial"/>
          <w:sz w:val="22"/>
          <w:szCs w:val="22"/>
        </w:rPr>
      </w:pPr>
      <w:r w:rsidRPr="00762BA9">
        <w:rPr>
          <w:rFonts w:cs="Arial"/>
          <w:sz w:val="22"/>
          <w:szCs w:val="22"/>
        </w:rPr>
        <w:t xml:space="preserve">As </w:t>
      </w:r>
      <w:r w:rsidR="006A3698">
        <w:rPr>
          <w:rFonts w:cs="Arial"/>
          <w:sz w:val="22"/>
          <w:szCs w:val="22"/>
        </w:rPr>
        <w:t>PARTES</w:t>
      </w:r>
      <w:r w:rsidR="006A3698" w:rsidRPr="00762BA9">
        <w:rPr>
          <w:rFonts w:cs="Arial"/>
          <w:sz w:val="22"/>
          <w:szCs w:val="22"/>
        </w:rPr>
        <w:t xml:space="preserve"> </w:t>
      </w:r>
      <w:r w:rsidRPr="00762BA9">
        <w:rPr>
          <w:rFonts w:cs="Arial"/>
          <w:sz w:val="22"/>
          <w:szCs w:val="22"/>
        </w:rPr>
        <w:t xml:space="preserve">em todas as suas atividades relacionadas a este </w:t>
      </w:r>
      <w:r w:rsidR="006A3698">
        <w:rPr>
          <w:rFonts w:cs="Arial"/>
          <w:sz w:val="22"/>
          <w:szCs w:val="22"/>
        </w:rPr>
        <w:t>ACORDO</w:t>
      </w:r>
      <w:r w:rsidRPr="00762BA9">
        <w:rPr>
          <w:rFonts w:cs="Arial"/>
          <w:sz w:val="22"/>
          <w:szCs w:val="22"/>
        </w:rPr>
        <w:t xml:space="preserve"> irão cumprir, a todo tempo, com as legislações anticorrupção</w:t>
      </w:r>
      <w:r w:rsidR="00886174">
        <w:rPr>
          <w:rFonts w:cs="Arial"/>
          <w:sz w:val="22"/>
          <w:szCs w:val="22"/>
        </w:rPr>
        <w:t xml:space="preserve"> e contra lavagem de dinheiro</w:t>
      </w:r>
      <w:r w:rsidRPr="00762BA9">
        <w:rPr>
          <w:rFonts w:cs="Arial"/>
          <w:sz w:val="22"/>
          <w:szCs w:val="22"/>
        </w:rPr>
        <w:t xml:space="preserve"> aplicáveis às </w:t>
      </w:r>
      <w:r w:rsidR="006A3698">
        <w:rPr>
          <w:rFonts w:cs="Arial"/>
          <w:sz w:val="22"/>
          <w:szCs w:val="22"/>
        </w:rPr>
        <w:t>PARTES</w:t>
      </w:r>
      <w:r w:rsidRPr="00762BA9">
        <w:rPr>
          <w:rFonts w:cs="Arial"/>
          <w:sz w:val="22"/>
          <w:szCs w:val="22"/>
        </w:rPr>
        <w:t>, inclusive com</w:t>
      </w:r>
      <w:r w:rsidRPr="009F5269">
        <w:rPr>
          <w:rFonts w:cs="Arial"/>
          <w:sz w:val="22"/>
          <w:szCs w:val="22"/>
        </w:rPr>
        <w:t xml:space="preserve"> </w:t>
      </w:r>
      <w:r w:rsidR="006A3698">
        <w:rPr>
          <w:rFonts w:cs="Arial"/>
          <w:sz w:val="22"/>
          <w:szCs w:val="22"/>
        </w:rPr>
        <w:t xml:space="preserve">a </w:t>
      </w:r>
      <w:r w:rsidRPr="009F5269">
        <w:rPr>
          <w:rFonts w:cs="Arial"/>
          <w:sz w:val="22"/>
          <w:szCs w:val="22"/>
        </w:rPr>
        <w:t>Lei 12.846/2013</w:t>
      </w:r>
      <w:r w:rsidRPr="00762BA9">
        <w:rPr>
          <w:rFonts w:cs="Arial"/>
          <w:sz w:val="22"/>
          <w:szCs w:val="22"/>
        </w:rPr>
        <w:t xml:space="preserve"> e</w:t>
      </w:r>
      <w:r>
        <w:rPr>
          <w:rFonts w:cs="Arial"/>
          <w:sz w:val="22"/>
          <w:szCs w:val="22"/>
        </w:rPr>
        <w:t xml:space="preserve"> </w:t>
      </w:r>
      <w:r w:rsidR="00886174">
        <w:rPr>
          <w:rFonts w:cs="Arial"/>
          <w:sz w:val="22"/>
          <w:szCs w:val="22"/>
        </w:rPr>
        <w:t>Lei 9.613/1998</w:t>
      </w:r>
      <w:r w:rsidR="00EF3AF3">
        <w:rPr>
          <w:rFonts w:cs="Arial"/>
          <w:sz w:val="22"/>
          <w:szCs w:val="22"/>
        </w:rPr>
        <w:t>, declarando que</w:t>
      </w:r>
      <w:r w:rsidRPr="00C519DB">
        <w:rPr>
          <w:rFonts w:cs="Arial"/>
          <w:sz w:val="22"/>
          <w:szCs w:val="22"/>
        </w:rPr>
        <w:t xml:space="preserve"> </w:t>
      </w:r>
      <w:r w:rsidRPr="00762BA9">
        <w:rPr>
          <w:rFonts w:cs="Arial"/>
          <w:sz w:val="22"/>
          <w:szCs w:val="22"/>
        </w:rPr>
        <w:t>não tomam e tampouco tomarão qualquer medida que a</w:t>
      </w:r>
      <w:r w:rsidR="00886174">
        <w:rPr>
          <w:rFonts w:cs="Arial"/>
          <w:sz w:val="22"/>
          <w:szCs w:val="22"/>
        </w:rPr>
        <w:t>s</w:t>
      </w:r>
      <w:r w:rsidRPr="00762BA9">
        <w:rPr>
          <w:rFonts w:cs="Arial"/>
          <w:sz w:val="22"/>
          <w:szCs w:val="22"/>
        </w:rPr>
        <w:t xml:space="preserve"> infrinja.</w:t>
      </w:r>
    </w:p>
    <w:p w14:paraId="571FC5CA" w14:textId="77777777" w:rsidR="00481A16" w:rsidRPr="00762BA9" w:rsidRDefault="00481A16" w:rsidP="00481A16">
      <w:pPr>
        <w:numPr>
          <w:ilvl w:val="1"/>
          <w:numId w:val="0"/>
        </w:numPr>
        <w:tabs>
          <w:tab w:val="num" w:pos="567"/>
        </w:tabs>
        <w:ind w:left="567" w:hanging="567"/>
        <w:jc w:val="both"/>
        <w:rPr>
          <w:rFonts w:cs="Arial"/>
          <w:sz w:val="22"/>
          <w:szCs w:val="22"/>
        </w:rPr>
      </w:pPr>
    </w:p>
    <w:p w14:paraId="78F3C2A7" w14:textId="77777777" w:rsidR="00481A16" w:rsidRDefault="00481A16" w:rsidP="00690A73">
      <w:pPr>
        <w:pStyle w:val="PargrafodaLista"/>
        <w:numPr>
          <w:ilvl w:val="1"/>
          <w:numId w:val="50"/>
        </w:numPr>
        <w:ind w:left="567" w:hanging="567"/>
        <w:jc w:val="both"/>
        <w:rPr>
          <w:rFonts w:cs="Arial"/>
          <w:sz w:val="22"/>
          <w:szCs w:val="22"/>
        </w:rPr>
      </w:pPr>
      <w:r w:rsidRPr="00762BA9">
        <w:rPr>
          <w:rFonts w:cs="Arial"/>
          <w:sz w:val="22"/>
          <w:szCs w:val="22"/>
        </w:rPr>
        <w:lastRenderedPageBreak/>
        <w:t xml:space="preserve">As </w:t>
      </w:r>
      <w:r w:rsidR="006A3698">
        <w:rPr>
          <w:rFonts w:cs="Arial"/>
          <w:sz w:val="22"/>
          <w:szCs w:val="22"/>
        </w:rPr>
        <w:t>PARTES</w:t>
      </w:r>
      <w:r w:rsidRPr="00762BA9">
        <w:rPr>
          <w:rFonts w:cs="Arial"/>
          <w:sz w:val="22"/>
          <w:szCs w:val="22"/>
        </w:rPr>
        <w:t xml:space="preserve">, neste ato, declaram ainda que não ofereceram, pagaram, deram ou autorizaram o pagamento ou a entrega, direta ou indireta, de qualquer valor em dinheiro, presente ou qualquer outra coisa de valor para um </w:t>
      </w:r>
      <w:r w:rsidR="006A3698">
        <w:rPr>
          <w:rFonts w:cs="Arial"/>
          <w:sz w:val="22"/>
          <w:szCs w:val="22"/>
        </w:rPr>
        <w:t xml:space="preserve">FUNCIONÁRIO DE GOVERNO </w:t>
      </w:r>
      <w:r w:rsidRPr="00762BA9">
        <w:rPr>
          <w:rFonts w:cs="Arial"/>
          <w:sz w:val="22"/>
          <w:szCs w:val="22"/>
        </w:rPr>
        <w:t xml:space="preserve">e nem acreditam ou têm qualquer motivo para acreditar que quaisquer de seus conselheiros, diretores, empregados, funcionários ou agentes assim o fizeram, de modo a: (i) influenciar qualquer ato ou decisão de tal </w:t>
      </w:r>
      <w:r w:rsidR="006A3698">
        <w:rPr>
          <w:rFonts w:cs="Arial"/>
          <w:sz w:val="22"/>
          <w:szCs w:val="22"/>
        </w:rPr>
        <w:t>FUNCIONÁRIO DE GOVERNO</w:t>
      </w:r>
      <w:r w:rsidRPr="00762BA9">
        <w:rPr>
          <w:rFonts w:cs="Arial"/>
          <w:sz w:val="22"/>
          <w:szCs w:val="22"/>
        </w:rPr>
        <w:t xml:space="preserve"> ou induzir tal </w:t>
      </w:r>
      <w:r w:rsidR="006A3698">
        <w:rPr>
          <w:rFonts w:cs="Arial"/>
          <w:sz w:val="22"/>
          <w:szCs w:val="22"/>
        </w:rPr>
        <w:t>FUNCIONÁRIO DE GOVERNO</w:t>
      </w:r>
      <w:r w:rsidRPr="00762BA9">
        <w:rPr>
          <w:rFonts w:cs="Arial"/>
          <w:sz w:val="22"/>
          <w:szCs w:val="22"/>
        </w:rPr>
        <w:t xml:space="preserve"> a praticar ou deixar de praticar qualquer ato em violação aos deveres e obrigações regulares e legais de tal </w:t>
      </w:r>
      <w:r w:rsidR="006A3698">
        <w:rPr>
          <w:rFonts w:cs="Arial"/>
          <w:sz w:val="22"/>
          <w:szCs w:val="22"/>
        </w:rPr>
        <w:t>FUNCIONÁRIO DE GOVERNO</w:t>
      </w:r>
      <w:r w:rsidRPr="00762BA9">
        <w:rPr>
          <w:rFonts w:cs="Arial"/>
          <w:sz w:val="22"/>
          <w:szCs w:val="22"/>
        </w:rPr>
        <w:t xml:space="preserve">, para auxiliar as </w:t>
      </w:r>
      <w:r w:rsidR="006A3698">
        <w:rPr>
          <w:rFonts w:cs="Arial"/>
          <w:sz w:val="22"/>
          <w:szCs w:val="22"/>
        </w:rPr>
        <w:t xml:space="preserve">PARTES </w:t>
      </w:r>
      <w:r w:rsidRPr="00762BA9">
        <w:rPr>
          <w:rFonts w:cs="Arial"/>
          <w:sz w:val="22"/>
          <w:szCs w:val="22"/>
        </w:rPr>
        <w:t xml:space="preserve">ou qualquer de suas </w:t>
      </w:r>
      <w:proofErr w:type="spellStart"/>
      <w:r w:rsidR="006A3698">
        <w:rPr>
          <w:rFonts w:cs="Arial"/>
          <w:sz w:val="22"/>
          <w:szCs w:val="22"/>
        </w:rPr>
        <w:t>AFILIADAS</w:t>
      </w:r>
      <w:r w:rsidRPr="00762BA9">
        <w:rPr>
          <w:rFonts w:cs="Arial"/>
          <w:sz w:val="22"/>
          <w:szCs w:val="22"/>
        </w:rPr>
        <w:t>na</w:t>
      </w:r>
      <w:proofErr w:type="spellEnd"/>
      <w:r w:rsidRPr="00762BA9">
        <w:rPr>
          <w:rFonts w:cs="Arial"/>
          <w:sz w:val="22"/>
          <w:szCs w:val="22"/>
        </w:rPr>
        <w:t xml:space="preserve"> obtenção ou retenção de negócios, ou canalização dos mesmos para qualquer terceiro; (</w:t>
      </w:r>
      <w:proofErr w:type="spellStart"/>
      <w:r w:rsidRPr="00762BA9">
        <w:rPr>
          <w:rFonts w:cs="Arial"/>
          <w:sz w:val="22"/>
          <w:szCs w:val="22"/>
        </w:rPr>
        <w:t>ii</w:t>
      </w:r>
      <w:proofErr w:type="spellEnd"/>
      <w:r w:rsidRPr="00762BA9">
        <w:rPr>
          <w:rFonts w:cs="Arial"/>
          <w:sz w:val="22"/>
          <w:szCs w:val="22"/>
        </w:rPr>
        <w:t>) obter qualquer tipo de vantagem indevida; (</w:t>
      </w:r>
      <w:proofErr w:type="spellStart"/>
      <w:r w:rsidRPr="00762BA9">
        <w:rPr>
          <w:rFonts w:cs="Arial"/>
          <w:sz w:val="22"/>
          <w:szCs w:val="22"/>
        </w:rPr>
        <w:t>iii</w:t>
      </w:r>
      <w:proofErr w:type="spellEnd"/>
      <w:r w:rsidRPr="00762BA9">
        <w:rPr>
          <w:rFonts w:cs="Arial"/>
          <w:sz w:val="22"/>
          <w:szCs w:val="22"/>
        </w:rPr>
        <w:t xml:space="preserve">) induzir tal </w:t>
      </w:r>
      <w:r w:rsidR="006A3698">
        <w:rPr>
          <w:rFonts w:cs="Arial"/>
          <w:sz w:val="22"/>
          <w:szCs w:val="22"/>
        </w:rPr>
        <w:t>FUNCIONÁRIO DE GOVERNO</w:t>
      </w:r>
      <w:r w:rsidRPr="00762BA9">
        <w:rPr>
          <w:rFonts w:cs="Arial"/>
          <w:sz w:val="22"/>
          <w:szCs w:val="22"/>
        </w:rPr>
        <w:t xml:space="preserve"> a usar sua influência para afetar ou influenciar qualquer ato ou decisão de qualquer </w:t>
      </w:r>
      <w:r w:rsidR="006A3698">
        <w:rPr>
          <w:rFonts w:cs="Arial"/>
          <w:sz w:val="22"/>
          <w:szCs w:val="22"/>
        </w:rPr>
        <w:t>AUTORIDADE GOVERNAMENTAL</w:t>
      </w:r>
      <w:r w:rsidRPr="00762BA9">
        <w:rPr>
          <w:rFonts w:cs="Arial"/>
          <w:sz w:val="22"/>
          <w:szCs w:val="22"/>
        </w:rPr>
        <w:t>; ou (</w:t>
      </w:r>
      <w:proofErr w:type="spellStart"/>
      <w:r w:rsidRPr="00762BA9">
        <w:rPr>
          <w:rFonts w:cs="Arial"/>
          <w:sz w:val="22"/>
          <w:szCs w:val="22"/>
        </w:rPr>
        <w:t>iv</w:t>
      </w:r>
      <w:proofErr w:type="spellEnd"/>
      <w:r w:rsidRPr="00762BA9">
        <w:rPr>
          <w:rFonts w:cs="Arial"/>
          <w:sz w:val="22"/>
          <w:szCs w:val="22"/>
        </w:rPr>
        <w:t xml:space="preserve">) proporcionar um ganho ou benefício pessoal ilegal ou indevido a tal </w:t>
      </w:r>
      <w:r w:rsidR="006A3698">
        <w:rPr>
          <w:rFonts w:cs="Arial"/>
          <w:sz w:val="22"/>
          <w:szCs w:val="22"/>
        </w:rPr>
        <w:t>FUNCIONÁRIO DE GOVERNO</w:t>
      </w:r>
      <w:r w:rsidRPr="00762BA9">
        <w:rPr>
          <w:rFonts w:cs="Arial"/>
          <w:sz w:val="22"/>
          <w:szCs w:val="22"/>
        </w:rPr>
        <w:t>.</w:t>
      </w:r>
    </w:p>
    <w:p w14:paraId="3A7F6C91" w14:textId="77777777" w:rsidR="00481A16" w:rsidRDefault="00481A16" w:rsidP="00481A16">
      <w:pPr>
        <w:numPr>
          <w:ilvl w:val="1"/>
          <w:numId w:val="0"/>
        </w:numPr>
        <w:tabs>
          <w:tab w:val="num" w:pos="567"/>
        </w:tabs>
        <w:ind w:left="567" w:hanging="567"/>
        <w:jc w:val="both"/>
      </w:pPr>
    </w:p>
    <w:p w14:paraId="4574BFBB" w14:textId="77777777" w:rsidR="00481A16" w:rsidRDefault="00481A16" w:rsidP="00690A73">
      <w:pPr>
        <w:pStyle w:val="PargrafodaLista"/>
        <w:numPr>
          <w:ilvl w:val="1"/>
          <w:numId w:val="50"/>
        </w:numPr>
        <w:ind w:left="567" w:hanging="567"/>
        <w:jc w:val="both"/>
        <w:rPr>
          <w:rFonts w:cs="Arial"/>
          <w:sz w:val="22"/>
          <w:szCs w:val="24"/>
        </w:rPr>
      </w:pPr>
      <w:r w:rsidRPr="00762BA9">
        <w:rPr>
          <w:rFonts w:cs="Arial"/>
          <w:sz w:val="20"/>
          <w:szCs w:val="22"/>
        </w:rPr>
        <w:tab/>
      </w:r>
      <w:r w:rsidRPr="00E41BDE">
        <w:rPr>
          <w:rFonts w:cs="Arial"/>
          <w:sz w:val="22"/>
          <w:szCs w:val="22"/>
        </w:rPr>
        <w:t>Para</w:t>
      </w:r>
      <w:r w:rsidRPr="00D42284">
        <w:rPr>
          <w:rFonts w:cs="Arial"/>
          <w:sz w:val="22"/>
          <w:szCs w:val="24"/>
        </w:rPr>
        <w:t xml:space="preserve"> fins desta cláusula</w:t>
      </w:r>
      <w:r>
        <w:rPr>
          <w:rFonts w:cs="Arial"/>
          <w:sz w:val="22"/>
          <w:szCs w:val="24"/>
        </w:rPr>
        <w:t xml:space="preserve">: </w:t>
      </w:r>
    </w:p>
    <w:p w14:paraId="2AEC4698" w14:textId="77777777" w:rsidR="00481A16" w:rsidRDefault="00481A16" w:rsidP="00481A16">
      <w:pPr>
        <w:numPr>
          <w:ilvl w:val="1"/>
          <w:numId w:val="0"/>
        </w:numPr>
        <w:tabs>
          <w:tab w:val="num" w:pos="567"/>
        </w:tabs>
        <w:ind w:left="567" w:hanging="567"/>
        <w:jc w:val="both"/>
        <w:rPr>
          <w:rFonts w:cs="Arial"/>
          <w:sz w:val="22"/>
          <w:szCs w:val="24"/>
        </w:rPr>
      </w:pPr>
    </w:p>
    <w:p w14:paraId="455D1102" w14:textId="77777777" w:rsidR="006A3698" w:rsidRPr="006A3698" w:rsidRDefault="006A3698" w:rsidP="00481A16">
      <w:pPr>
        <w:pStyle w:val="PargrafodaLista"/>
        <w:numPr>
          <w:ilvl w:val="0"/>
          <w:numId w:val="49"/>
        </w:numPr>
        <w:jc w:val="both"/>
        <w:rPr>
          <w:rFonts w:cs="Arial"/>
          <w:sz w:val="22"/>
          <w:szCs w:val="24"/>
        </w:rPr>
      </w:pPr>
      <w:r w:rsidRPr="0069361C">
        <w:rPr>
          <w:rFonts w:cs="Arial"/>
          <w:sz w:val="22"/>
          <w:szCs w:val="22"/>
        </w:rPr>
        <w:t xml:space="preserve">AUTORIDADE GOVERNAMENTAL significa: a) qualquer organismo supranacional, governo nacional, estadual, </w:t>
      </w:r>
      <w:r w:rsidR="00C14ED0">
        <w:rPr>
          <w:rFonts w:cs="Arial"/>
          <w:sz w:val="22"/>
          <w:szCs w:val="22"/>
        </w:rPr>
        <w:t xml:space="preserve">distrital, </w:t>
      </w:r>
      <w:r w:rsidRPr="0069361C">
        <w:rPr>
          <w:rFonts w:cs="Arial"/>
          <w:sz w:val="22"/>
          <w:szCs w:val="22"/>
        </w:rPr>
        <w:t>municipal ou local (incluindo qualquer tribunal, agência administrativa ou comissão) ou qualquer tribunal arbitral ou órgão paraestatal ou privado que exerça autoridade regulatória, judicial ou administrativa</w:t>
      </w:r>
      <w:r>
        <w:rPr>
          <w:rFonts w:cs="Arial"/>
          <w:sz w:val="22"/>
          <w:szCs w:val="22"/>
        </w:rPr>
        <w:t xml:space="preserve">; </w:t>
      </w:r>
      <w:r w:rsidRPr="0069361C">
        <w:rPr>
          <w:rFonts w:cs="Arial"/>
          <w:sz w:val="22"/>
          <w:szCs w:val="22"/>
        </w:rPr>
        <w:t>b) órgão governamental, conselho, comissão, tribunal ou agência, seja civil ou militar, seja como for constituído</w:t>
      </w:r>
      <w:r>
        <w:rPr>
          <w:rFonts w:cs="Arial"/>
          <w:sz w:val="22"/>
          <w:szCs w:val="22"/>
        </w:rPr>
        <w:t>, integrante de</w:t>
      </w:r>
      <w:r w:rsidRPr="0069361C">
        <w:rPr>
          <w:rFonts w:cs="Arial"/>
          <w:sz w:val="22"/>
          <w:szCs w:val="22"/>
        </w:rPr>
        <w:t xml:space="preserve"> qualquer </w:t>
      </w:r>
      <w:r>
        <w:rPr>
          <w:rFonts w:cs="Arial"/>
          <w:sz w:val="22"/>
          <w:szCs w:val="22"/>
        </w:rPr>
        <w:t>e</w:t>
      </w:r>
      <w:r w:rsidRPr="0069361C">
        <w:rPr>
          <w:rFonts w:cs="Arial"/>
          <w:sz w:val="22"/>
          <w:szCs w:val="22"/>
        </w:rPr>
        <w:t xml:space="preserve">ntidade </w:t>
      </w:r>
      <w:r>
        <w:rPr>
          <w:rFonts w:cs="Arial"/>
          <w:sz w:val="22"/>
          <w:szCs w:val="22"/>
        </w:rPr>
        <w:t>definida no item anterior</w:t>
      </w:r>
      <w:r w:rsidRPr="0069361C">
        <w:rPr>
          <w:rFonts w:cs="Arial"/>
          <w:sz w:val="22"/>
          <w:szCs w:val="22"/>
        </w:rPr>
        <w:t xml:space="preserve">; c) associação, organização, negócio ou empreendimento que pertence ou é controlado por uma </w:t>
      </w:r>
      <w:r>
        <w:rPr>
          <w:rFonts w:cs="Arial"/>
          <w:sz w:val="22"/>
          <w:szCs w:val="22"/>
        </w:rPr>
        <w:t>entidade definida nos itens anteriores</w:t>
      </w:r>
      <w:r w:rsidRPr="0069361C">
        <w:rPr>
          <w:rFonts w:cs="Arial"/>
          <w:sz w:val="22"/>
          <w:szCs w:val="22"/>
        </w:rPr>
        <w:t>; ou d) partido político</w:t>
      </w:r>
      <w:r>
        <w:rPr>
          <w:rFonts w:cs="Arial"/>
          <w:sz w:val="22"/>
          <w:szCs w:val="22"/>
        </w:rPr>
        <w:t>;</w:t>
      </w:r>
    </w:p>
    <w:p w14:paraId="1E6240C3" w14:textId="77777777" w:rsidR="006A3698" w:rsidRDefault="006A3698" w:rsidP="006A3698">
      <w:pPr>
        <w:pStyle w:val="PargrafodaLista"/>
        <w:ind w:left="1290"/>
        <w:jc w:val="both"/>
        <w:rPr>
          <w:rFonts w:cs="Arial"/>
          <w:sz w:val="22"/>
          <w:szCs w:val="24"/>
        </w:rPr>
      </w:pPr>
    </w:p>
    <w:p w14:paraId="3A5B33CF" w14:textId="77777777" w:rsidR="00481A16" w:rsidRPr="0069361C" w:rsidRDefault="006A3698" w:rsidP="00481A16">
      <w:pPr>
        <w:pStyle w:val="PargrafodaLista"/>
        <w:numPr>
          <w:ilvl w:val="0"/>
          <w:numId w:val="49"/>
        </w:numPr>
        <w:jc w:val="both"/>
        <w:rPr>
          <w:rFonts w:cs="Arial"/>
          <w:sz w:val="22"/>
          <w:szCs w:val="24"/>
        </w:rPr>
      </w:pPr>
      <w:r w:rsidRPr="0069361C">
        <w:rPr>
          <w:rFonts w:cs="Arial"/>
          <w:sz w:val="22"/>
          <w:szCs w:val="24"/>
        </w:rPr>
        <w:t>FUNCIONÁRIO DE GOVERNO</w:t>
      </w:r>
      <w:r w:rsidR="00481A16" w:rsidRPr="0069361C">
        <w:rPr>
          <w:rFonts w:cs="Arial"/>
          <w:sz w:val="22"/>
          <w:szCs w:val="24"/>
        </w:rPr>
        <w:t xml:space="preserve"> significa: a) pessoa que trabalhe ou exerça um cargo em órgão público</w:t>
      </w:r>
      <w:r w:rsidR="00C14ED0">
        <w:rPr>
          <w:rFonts w:cs="Arial"/>
          <w:sz w:val="22"/>
          <w:szCs w:val="24"/>
        </w:rPr>
        <w:t>, autarquia, fundaç</w:t>
      </w:r>
      <w:r w:rsidR="005561FA">
        <w:rPr>
          <w:rFonts w:cs="Arial"/>
          <w:sz w:val="22"/>
          <w:szCs w:val="24"/>
        </w:rPr>
        <w:t>ão</w:t>
      </w:r>
      <w:r w:rsidR="00C14ED0">
        <w:rPr>
          <w:rFonts w:cs="Arial"/>
          <w:sz w:val="22"/>
          <w:szCs w:val="24"/>
        </w:rPr>
        <w:t xml:space="preserve"> pública</w:t>
      </w:r>
      <w:r w:rsidR="00481A16" w:rsidRPr="0069361C">
        <w:rPr>
          <w:rFonts w:cs="Arial"/>
          <w:sz w:val="22"/>
          <w:szCs w:val="24"/>
        </w:rPr>
        <w:t xml:space="preserve"> ou em empresa controlada direta ou indiretamente por um governo, seja ele nacional ou estrangeiro, ainda que de forma transitória ou sem remuneração; b) empregado, diretor, representante ou qualquer pessoa agindo com capacidade oficial por ou em nome de uma </w:t>
      </w:r>
      <w:r w:rsidRPr="0069361C">
        <w:rPr>
          <w:rFonts w:cs="Arial"/>
          <w:sz w:val="22"/>
          <w:szCs w:val="24"/>
        </w:rPr>
        <w:t>AUTORIDADE GOVERNAMENTAL</w:t>
      </w:r>
      <w:r w:rsidR="00481A16" w:rsidRPr="0069361C">
        <w:rPr>
          <w:rFonts w:cs="Arial"/>
          <w:sz w:val="22"/>
          <w:szCs w:val="24"/>
        </w:rPr>
        <w:t xml:space="preserve">; c) membro de assembleia ou comitê ou empregado envolvido no cumprimento do dever público conforme as leis e os regulamentos aplicáveis, independentemente de ter sido eleito ou nomeado, </w:t>
      </w:r>
      <w:r w:rsidR="00E41BDE" w:rsidRPr="0069361C">
        <w:rPr>
          <w:rFonts w:cs="Arial"/>
          <w:sz w:val="22"/>
          <w:szCs w:val="24"/>
        </w:rPr>
        <w:t>ta</w:t>
      </w:r>
      <w:r w:rsidR="00E41BDE">
        <w:rPr>
          <w:rFonts w:cs="Arial"/>
          <w:sz w:val="22"/>
          <w:szCs w:val="24"/>
        </w:rPr>
        <w:t>is</w:t>
      </w:r>
      <w:r w:rsidR="00E41BDE" w:rsidRPr="0069361C">
        <w:rPr>
          <w:rFonts w:cs="Arial"/>
          <w:sz w:val="22"/>
          <w:szCs w:val="24"/>
        </w:rPr>
        <w:t xml:space="preserve"> </w:t>
      </w:r>
      <w:r w:rsidR="00481A16" w:rsidRPr="0069361C">
        <w:rPr>
          <w:rFonts w:cs="Arial"/>
          <w:sz w:val="22"/>
          <w:szCs w:val="24"/>
        </w:rPr>
        <w:t>como vereador</w:t>
      </w:r>
      <w:r w:rsidR="00E41BDE">
        <w:rPr>
          <w:rFonts w:cs="Arial"/>
          <w:sz w:val="22"/>
          <w:szCs w:val="24"/>
        </w:rPr>
        <w:t>es</w:t>
      </w:r>
      <w:r w:rsidR="00481A16" w:rsidRPr="0069361C">
        <w:rPr>
          <w:rFonts w:cs="Arial"/>
          <w:sz w:val="22"/>
          <w:szCs w:val="24"/>
        </w:rPr>
        <w:t>, deputado</w:t>
      </w:r>
      <w:r w:rsidR="00E41BDE">
        <w:rPr>
          <w:rFonts w:cs="Arial"/>
          <w:sz w:val="22"/>
          <w:szCs w:val="24"/>
        </w:rPr>
        <w:t>s</w:t>
      </w:r>
      <w:r w:rsidR="00481A16" w:rsidRPr="0069361C">
        <w:rPr>
          <w:rFonts w:cs="Arial"/>
          <w:sz w:val="22"/>
          <w:szCs w:val="24"/>
        </w:rPr>
        <w:t xml:space="preserve"> (</w:t>
      </w:r>
      <w:r w:rsidR="00E41BDE" w:rsidRPr="0069361C">
        <w:rPr>
          <w:rFonts w:cs="Arial"/>
          <w:sz w:val="22"/>
          <w:szCs w:val="24"/>
        </w:rPr>
        <w:t>federa</w:t>
      </w:r>
      <w:r w:rsidR="00E41BDE">
        <w:rPr>
          <w:rFonts w:cs="Arial"/>
          <w:sz w:val="22"/>
          <w:szCs w:val="24"/>
        </w:rPr>
        <w:t>is</w:t>
      </w:r>
      <w:r w:rsidR="00C14ED0">
        <w:rPr>
          <w:rFonts w:cs="Arial"/>
          <w:sz w:val="22"/>
          <w:szCs w:val="24"/>
        </w:rPr>
        <w:t>,</w:t>
      </w:r>
      <w:r w:rsidR="00E41BDE" w:rsidRPr="0069361C">
        <w:rPr>
          <w:rFonts w:cs="Arial"/>
          <w:sz w:val="22"/>
          <w:szCs w:val="24"/>
        </w:rPr>
        <w:t xml:space="preserve"> </w:t>
      </w:r>
      <w:r w:rsidR="00481A16" w:rsidRPr="0069361C">
        <w:rPr>
          <w:rFonts w:cs="Arial"/>
          <w:sz w:val="22"/>
          <w:szCs w:val="24"/>
        </w:rPr>
        <w:t>estadua</w:t>
      </w:r>
      <w:r w:rsidR="00C14ED0">
        <w:rPr>
          <w:rFonts w:cs="Arial"/>
          <w:sz w:val="22"/>
          <w:szCs w:val="24"/>
        </w:rPr>
        <w:t>is ou distritais</w:t>
      </w:r>
      <w:r w:rsidR="00481A16" w:rsidRPr="0069361C">
        <w:rPr>
          <w:rFonts w:cs="Arial"/>
          <w:sz w:val="22"/>
          <w:szCs w:val="24"/>
        </w:rPr>
        <w:t>) ou senador</w:t>
      </w:r>
      <w:r w:rsidR="00E41BDE">
        <w:rPr>
          <w:rFonts w:cs="Arial"/>
          <w:sz w:val="22"/>
          <w:szCs w:val="24"/>
        </w:rPr>
        <w:t>es</w:t>
      </w:r>
      <w:r w:rsidR="00481A16" w:rsidRPr="0069361C">
        <w:rPr>
          <w:rFonts w:cs="Arial"/>
          <w:sz w:val="22"/>
          <w:szCs w:val="24"/>
        </w:rPr>
        <w:t xml:space="preserve">; d) funcionário do </w:t>
      </w:r>
      <w:r w:rsidR="00E41BDE">
        <w:rPr>
          <w:rFonts w:cs="Arial"/>
          <w:sz w:val="22"/>
          <w:szCs w:val="24"/>
        </w:rPr>
        <w:t xml:space="preserve">Poder </w:t>
      </w:r>
      <w:r w:rsidR="00481A16" w:rsidRPr="0069361C">
        <w:rPr>
          <w:rFonts w:cs="Arial"/>
          <w:sz w:val="22"/>
          <w:szCs w:val="24"/>
        </w:rPr>
        <w:t xml:space="preserve">Legislativo, do </w:t>
      </w:r>
      <w:r w:rsidR="00E41BDE">
        <w:rPr>
          <w:rFonts w:cs="Arial"/>
          <w:sz w:val="22"/>
          <w:szCs w:val="24"/>
        </w:rPr>
        <w:t xml:space="preserve">Poder </w:t>
      </w:r>
      <w:r w:rsidR="00481A16" w:rsidRPr="0069361C">
        <w:rPr>
          <w:rFonts w:cs="Arial"/>
          <w:sz w:val="22"/>
          <w:szCs w:val="24"/>
        </w:rPr>
        <w:t xml:space="preserve">Executivo ou do </w:t>
      </w:r>
      <w:r w:rsidR="00E41BDE">
        <w:rPr>
          <w:rFonts w:cs="Arial"/>
          <w:sz w:val="22"/>
          <w:szCs w:val="24"/>
        </w:rPr>
        <w:t xml:space="preserve">Poder </w:t>
      </w:r>
      <w:r w:rsidR="00481A16" w:rsidRPr="0069361C">
        <w:rPr>
          <w:rFonts w:cs="Arial"/>
          <w:sz w:val="22"/>
          <w:szCs w:val="24"/>
        </w:rPr>
        <w:t xml:space="preserve">Judiciário, independentemente de ter sido eleito ou nomeado, </w:t>
      </w:r>
      <w:r w:rsidR="00E41BDE" w:rsidRPr="0069361C">
        <w:rPr>
          <w:rFonts w:cs="Arial"/>
          <w:sz w:val="22"/>
          <w:szCs w:val="24"/>
        </w:rPr>
        <w:t>ta</w:t>
      </w:r>
      <w:r w:rsidR="00E41BDE">
        <w:rPr>
          <w:rFonts w:cs="Arial"/>
          <w:sz w:val="22"/>
          <w:szCs w:val="24"/>
        </w:rPr>
        <w:t>is</w:t>
      </w:r>
      <w:r w:rsidR="00E41BDE" w:rsidRPr="0069361C">
        <w:rPr>
          <w:rFonts w:cs="Arial"/>
          <w:sz w:val="22"/>
          <w:szCs w:val="24"/>
        </w:rPr>
        <w:t xml:space="preserve"> </w:t>
      </w:r>
      <w:r w:rsidR="00481A16" w:rsidRPr="0069361C">
        <w:rPr>
          <w:rFonts w:cs="Arial"/>
          <w:sz w:val="22"/>
          <w:szCs w:val="24"/>
        </w:rPr>
        <w:t>como secretário</w:t>
      </w:r>
      <w:r w:rsidR="00E41BDE">
        <w:rPr>
          <w:rFonts w:cs="Arial"/>
          <w:sz w:val="22"/>
          <w:szCs w:val="24"/>
        </w:rPr>
        <w:t>s</w:t>
      </w:r>
      <w:r w:rsidR="00481A16" w:rsidRPr="0069361C">
        <w:rPr>
          <w:rFonts w:cs="Arial"/>
          <w:sz w:val="22"/>
          <w:szCs w:val="24"/>
        </w:rPr>
        <w:t xml:space="preserve"> </w:t>
      </w:r>
      <w:r w:rsidR="00E41BDE" w:rsidRPr="0069361C">
        <w:rPr>
          <w:rFonts w:cs="Arial"/>
          <w:sz w:val="22"/>
          <w:szCs w:val="24"/>
        </w:rPr>
        <w:t>municipa</w:t>
      </w:r>
      <w:r w:rsidR="00E41BDE">
        <w:rPr>
          <w:rFonts w:cs="Arial"/>
          <w:sz w:val="22"/>
          <w:szCs w:val="24"/>
        </w:rPr>
        <w:t>is</w:t>
      </w:r>
      <w:r w:rsidR="00C14ED0">
        <w:rPr>
          <w:rFonts w:cs="Arial"/>
          <w:sz w:val="22"/>
          <w:szCs w:val="24"/>
        </w:rPr>
        <w:t>,</w:t>
      </w:r>
      <w:r w:rsidR="00E41BDE" w:rsidRPr="0069361C">
        <w:rPr>
          <w:rFonts w:cs="Arial"/>
          <w:sz w:val="22"/>
          <w:szCs w:val="24"/>
        </w:rPr>
        <w:t xml:space="preserve"> estadua</w:t>
      </w:r>
      <w:r w:rsidR="00E41BDE">
        <w:rPr>
          <w:rFonts w:cs="Arial"/>
          <w:sz w:val="22"/>
          <w:szCs w:val="24"/>
        </w:rPr>
        <w:t>is</w:t>
      </w:r>
      <w:r w:rsidR="00C14ED0">
        <w:rPr>
          <w:rFonts w:cs="Arial"/>
          <w:sz w:val="22"/>
          <w:szCs w:val="24"/>
        </w:rPr>
        <w:t xml:space="preserve"> ou distritais</w:t>
      </w:r>
      <w:r w:rsidR="00481A16" w:rsidRPr="0069361C">
        <w:rPr>
          <w:rFonts w:cs="Arial"/>
          <w:sz w:val="22"/>
          <w:szCs w:val="24"/>
        </w:rPr>
        <w:t>, ministro</w:t>
      </w:r>
      <w:r w:rsidR="00E41BDE">
        <w:rPr>
          <w:rFonts w:cs="Arial"/>
          <w:sz w:val="22"/>
          <w:szCs w:val="24"/>
        </w:rPr>
        <w:t>s</w:t>
      </w:r>
      <w:r w:rsidR="00481A16" w:rsidRPr="0069361C">
        <w:rPr>
          <w:rFonts w:cs="Arial"/>
          <w:sz w:val="22"/>
          <w:szCs w:val="24"/>
        </w:rPr>
        <w:t xml:space="preserve"> de </w:t>
      </w:r>
      <w:r w:rsidR="00C14ED0">
        <w:rPr>
          <w:rFonts w:cs="Arial"/>
          <w:sz w:val="22"/>
          <w:szCs w:val="24"/>
        </w:rPr>
        <w:t>Estado</w:t>
      </w:r>
      <w:r w:rsidR="00481A16" w:rsidRPr="0069361C">
        <w:rPr>
          <w:rFonts w:cs="Arial"/>
          <w:sz w:val="22"/>
          <w:szCs w:val="24"/>
        </w:rPr>
        <w:t>, ministro</w:t>
      </w:r>
      <w:r w:rsidR="00E41BDE">
        <w:rPr>
          <w:rFonts w:cs="Arial"/>
          <w:sz w:val="22"/>
          <w:szCs w:val="24"/>
        </w:rPr>
        <w:t>s</w:t>
      </w:r>
      <w:r w:rsidR="00481A16" w:rsidRPr="0069361C">
        <w:rPr>
          <w:rFonts w:cs="Arial"/>
          <w:sz w:val="22"/>
          <w:szCs w:val="24"/>
        </w:rPr>
        <w:t xml:space="preserve"> de tribunais superiores, </w:t>
      </w:r>
      <w:r w:rsidR="00E41BDE" w:rsidRPr="0069361C">
        <w:rPr>
          <w:rFonts w:cs="Arial"/>
          <w:sz w:val="22"/>
          <w:szCs w:val="24"/>
        </w:rPr>
        <w:t>ju</w:t>
      </w:r>
      <w:r w:rsidR="00E41BDE">
        <w:rPr>
          <w:rFonts w:cs="Arial"/>
          <w:sz w:val="22"/>
          <w:szCs w:val="24"/>
        </w:rPr>
        <w:t>í</w:t>
      </w:r>
      <w:r w:rsidR="00E41BDE" w:rsidRPr="0069361C">
        <w:rPr>
          <w:rFonts w:cs="Arial"/>
          <w:sz w:val="22"/>
          <w:szCs w:val="24"/>
        </w:rPr>
        <w:t>z</w:t>
      </w:r>
      <w:r w:rsidR="00E41BDE">
        <w:rPr>
          <w:rFonts w:cs="Arial"/>
          <w:sz w:val="22"/>
          <w:szCs w:val="24"/>
        </w:rPr>
        <w:t>es</w:t>
      </w:r>
      <w:r w:rsidR="00481A16" w:rsidRPr="0069361C">
        <w:rPr>
          <w:rFonts w:cs="Arial"/>
          <w:sz w:val="22"/>
          <w:szCs w:val="24"/>
        </w:rPr>
        <w:t>, desembargador</w:t>
      </w:r>
      <w:r w:rsidR="00E41BDE">
        <w:rPr>
          <w:rFonts w:cs="Arial"/>
          <w:sz w:val="22"/>
          <w:szCs w:val="24"/>
        </w:rPr>
        <w:t>es</w:t>
      </w:r>
      <w:r w:rsidR="00481A16" w:rsidRPr="0069361C">
        <w:rPr>
          <w:rFonts w:cs="Arial"/>
          <w:sz w:val="22"/>
          <w:szCs w:val="24"/>
        </w:rPr>
        <w:t>, promotor</w:t>
      </w:r>
      <w:r w:rsidR="00E41BDE">
        <w:rPr>
          <w:rFonts w:cs="Arial"/>
          <w:sz w:val="22"/>
          <w:szCs w:val="24"/>
        </w:rPr>
        <w:t>es</w:t>
      </w:r>
      <w:r w:rsidR="00481A16" w:rsidRPr="0069361C">
        <w:rPr>
          <w:rFonts w:cs="Arial"/>
          <w:sz w:val="22"/>
          <w:szCs w:val="24"/>
        </w:rPr>
        <w:t>, defensor</w:t>
      </w:r>
      <w:r w:rsidR="00E41BDE">
        <w:rPr>
          <w:rFonts w:cs="Arial"/>
          <w:sz w:val="22"/>
          <w:szCs w:val="24"/>
        </w:rPr>
        <w:t>es</w:t>
      </w:r>
      <w:r w:rsidR="00481A16" w:rsidRPr="0069361C">
        <w:rPr>
          <w:rFonts w:cs="Arial"/>
          <w:sz w:val="22"/>
          <w:szCs w:val="24"/>
        </w:rPr>
        <w:t>, procurador</w:t>
      </w:r>
      <w:r w:rsidR="00E41BDE">
        <w:rPr>
          <w:rFonts w:cs="Arial"/>
          <w:sz w:val="22"/>
          <w:szCs w:val="24"/>
        </w:rPr>
        <w:t>es</w:t>
      </w:r>
      <w:r w:rsidR="00481A16" w:rsidRPr="0069361C">
        <w:rPr>
          <w:rFonts w:cs="Arial"/>
          <w:sz w:val="22"/>
          <w:szCs w:val="24"/>
        </w:rPr>
        <w:t>, advogado</w:t>
      </w:r>
      <w:r w:rsidR="00E41BDE">
        <w:rPr>
          <w:rFonts w:cs="Arial"/>
          <w:sz w:val="22"/>
          <w:szCs w:val="24"/>
        </w:rPr>
        <w:t>s</w:t>
      </w:r>
      <w:r w:rsidR="00481A16" w:rsidRPr="0069361C">
        <w:rPr>
          <w:rFonts w:cs="Arial"/>
          <w:sz w:val="22"/>
          <w:szCs w:val="24"/>
        </w:rPr>
        <w:t xml:space="preserve"> </w:t>
      </w:r>
      <w:r w:rsidR="00E41BDE" w:rsidRPr="0069361C">
        <w:rPr>
          <w:rFonts w:cs="Arial"/>
          <w:sz w:val="22"/>
          <w:szCs w:val="24"/>
        </w:rPr>
        <w:t>gera</w:t>
      </w:r>
      <w:r w:rsidR="00E41BDE">
        <w:rPr>
          <w:rFonts w:cs="Arial"/>
          <w:sz w:val="22"/>
          <w:szCs w:val="24"/>
        </w:rPr>
        <w:t>is</w:t>
      </w:r>
      <w:r w:rsidR="00E41BDE" w:rsidRPr="0069361C">
        <w:rPr>
          <w:rFonts w:cs="Arial"/>
          <w:sz w:val="22"/>
          <w:szCs w:val="24"/>
        </w:rPr>
        <w:t xml:space="preserve"> </w:t>
      </w:r>
      <w:r w:rsidR="00481A16" w:rsidRPr="0069361C">
        <w:rPr>
          <w:rFonts w:cs="Arial"/>
          <w:sz w:val="22"/>
          <w:szCs w:val="24"/>
        </w:rPr>
        <w:t>da União, prefeito</w:t>
      </w:r>
      <w:r w:rsidR="00E41BDE">
        <w:rPr>
          <w:rFonts w:cs="Arial"/>
          <w:sz w:val="22"/>
          <w:szCs w:val="24"/>
        </w:rPr>
        <w:t>s</w:t>
      </w:r>
      <w:r w:rsidR="00481A16" w:rsidRPr="0069361C">
        <w:rPr>
          <w:rFonts w:cs="Arial"/>
          <w:sz w:val="22"/>
          <w:szCs w:val="24"/>
        </w:rPr>
        <w:t xml:space="preserve"> ou governador</w:t>
      </w:r>
      <w:r w:rsidR="00E41BDE">
        <w:rPr>
          <w:rFonts w:cs="Arial"/>
          <w:sz w:val="22"/>
          <w:szCs w:val="24"/>
        </w:rPr>
        <w:t>es</w:t>
      </w:r>
      <w:r w:rsidR="00481A16" w:rsidRPr="0069361C">
        <w:rPr>
          <w:rFonts w:cs="Arial"/>
          <w:sz w:val="22"/>
          <w:szCs w:val="24"/>
        </w:rPr>
        <w:t xml:space="preserve">; e) funcionário ou pessoa que detenha cargo em partido político; f) candidato a cargo político; g) pessoa que detenha qualquer outro cargo oficial, cerimonial ou que seja nomeada ou tenha herdado cargo em </w:t>
      </w:r>
      <w:r w:rsidR="00E41BDE">
        <w:rPr>
          <w:rFonts w:cs="Arial"/>
          <w:sz w:val="22"/>
          <w:szCs w:val="24"/>
        </w:rPr>
        <w:t>AUTORIDADE GOVERNAMENTAL</w:t>
      </w:r>
      <w:r w:rsidR="00481A16" w:rsidRPr="0069361C">
        <w:rPr>
          <w:rFonts w:cs="Arial"/>
          <w:sz w:val="22"/>
          <w:szCs w:val="24"/>
        </w:rPr>
        <w:t>; h) diretor ou empregado de organização internacional</w:t>
      </w:r>
      <w:r w:rsidR="00481A16" w:rsidRPr="0069361C">
        <w:rPr>
          <w:sz w:val="22"/>
          <w:szCs w:val="24"/>
        </w:rPr>
        <w:t xml:space="preserve"> (incluindo o Banco Mundial, as Nações Unidas, o Fundo Monetário Internacional e a Organização para a Cooperação e Desenvolvimento Econômico</w:t>
      </w:r>
      <w:r w:rsidR="00E41BDE">
        <w:rPr>
          <w:sz w:val="22"/>
          <w:szCs w:val="24"/>
        </w:rPr>
        <w:t xml:space="preserve"> –</w:t>
      </w:r>
      <w:r w:rsidR="00E41BDE" w:rsidRPr="0069361C">
        <w:rPr>
          <w:sz w:val="22"/>
          <w:szCs w:val="24"/>
        </w:rPr>
        <w:t xml:space="preserve"> </w:t>
      </w:r>
      <w:r w:rsidR="00481A16" w:rsidRPr="0069361C">
        <w:rPr>
          <w:sz w:val="22"/>
          <w:szCs w:val="24"/>
        </w:rPr>
        <w:t xml:space="preserve">OCDE); i) pessoa que seja ou alegue ser intermediária atuando em nome de um </w:t>
      </w:r>
      <w:r w:rsidR="00E41BDE" w:rsidRPr="0069361C">
        <w:rPr>
          <w:sz w:val="22"/>
          <w:szCs w:val="24"/>
        </w:rPr>
        <w:t>FUNCIONÁRIO DE GOVERNO</w:t>
      </w:r>
      <w:r w:rsidR="00481A16" w:rsidRPr="0069361C">
        <w:rPr>
          <w:sz w:val="22"/>
          <w:szCs w:val="24"/>
        </w:rPr>
        <w:t xml:space="preserve">; j) pessoa que, ainda que não seja um </w:t>
      </w:r>
      <w:r w:rsidR="00E41BDE" w:rsidRPr="0069361C">
        <w:rPr>
          <w:sz w:val="22"/>
          <w:szCs w:val="24"/>
        </w:rPr>
        <w:t>FUNCIONÁRIO DE GOVERNO</w:t>
      </w:r>
      <w:r w:rsidR="00481A16" w:rsidRPr="0069361C">
        <w:rPr>
          <w:sz w:val="22"/>
          <w:szCs w:val="24"/>
        </w:rPr>
        <w:t>, seja equiparada a tal em virtude de lei aplicável; ou k) funcionário de empresa estatal ou de economia mista</w:t>
      </w:r>
      <w:r w:rsidR="00E41BDE">
        <w:rPr>
          <w:sz w:val="22"/>
          <w:szCs w:val="24"/>
        </w:rPr>
        <w:t>.</w:t>
      </w:r>
      <w:r w:rsidR="00E41BDE" w:rsidRPr="0069361C">
        <w:rPr>
          <w:sz w:val="22"/>
          <w:szCs w:val="24"/>
        </w:rPr>
        <w:t xml:space="preserve"> </w:t>
      </w:r>
    </w:p>
    <w:p w14:paraId="57DF642A" w14:textId="77777777" w:rsidR="00481A16" w:rsidRDefault="00481A16" w:rsidP="00690A73">
      <w:pPr>
        <w:pStyle w:val="PargrafodaLista"/>
        <w:ind w:left="1290"/>
        <w:jc w:val="both"/>
        <w:rPr>
          <w:rFonts w:cs="Arial"/>
          <w:sz w:val="22"/>
          <w:szCs w:val="22"/>
        </w:rPr>
      </w:pPr>
    </w:p>
    <w:p w14:paraId="3012828A" w14:textId="77777777" w:rsidR="00A30A94" w:rsidRDefault="00A30A94">
      <w:pPr>
        <w:rPr>
          <w:rFonts w:cs="Arial"/>
          <w:sz w:val="22"/>
          <w:szCs w:val="22"/>
        </w:rPr>
      </w:pPr>
    </w:p>
    <w:p w14:paraId="5126B575" w14:textId="77777777" w:rsidR="00C903C2" w:rsidRDefault="00C903C2">
      <w:pPr>
        <w:pStyle w:val="Ttulo1"/>
        <w:numPr>
          <w:ilvl w:val="0"/>
          <w:numId w:val="31"/>
        </w:numPr>
        <w:spacing w:line="240" w:lineRule="auto"/>
        <w:rPr>
          <w:rFonts w:cs="Arial"/>
          <w:sz w:val="22"/>
          <w:szCs w:val="22"/>
        </w:rPr>
      </w:pPr>
      <w:r>
        <w:rPr>
          <w:rFonts w:cs="Arial"/>
          <w:sz w:val="22"/>
          <w:szCs w:val="22"/>
        </w:rPr>
        <w:t>ª</w:t>
      </w:r>
      <w:r>
        <w:rPr>
          <w:rFonts w:cs="Arial"/>
          <w:sz w:val="22"/>
          <w:szCs w:val="22"/>
        </w:rPr>
        <w:tab/>
        <w:t xml:space="preserve">NOTIFICAÇÕES </w:t>
      </w:r>
    </w:p>
    <w:p w14:paraId="550C34BA" w14:textId="77777777" w:rsidR="00C903C2" w:rsidRDefault="00C903C2" w:rsidP="00690A73">
      <w:pPr>
        <w:widowControl w:val="0"/>
        <w:snapToGrid w:val="0"/>
        <w:jc w:val="both"/>
        <w:rPr>
          <w:rFonts w:cs="Arial"/>
          <w:sz w:val="22"/>
          <w:szCs w:val="22"/>
        </w:rPr>
      </w:pPr>
    </w:p>
    <w:p w14:paraId="504F9AA3" w14:textId="77777777" w:rsidR="00E41BDE" w:rsidRPr="00690A73" w:rsidRDefault="00E41BDE" w:rsidP="00690A73">
      <w:pPr>
        <w:pStyle w:val="PargrafodaLista"/>
        <w:numPr>
          <w:ilvl w:val="0"/>
          <w:numId w:val="50"/>
        </w:numPr>
        <w:jc w:val="both"/>
        <w:rPr>
          <w:vanish/>
          <w:sz w:val="22"/>
        </w:rPr>
      </w:pPr>
    </w:p>
    <w:p w14:paraId="18EC3B9B" w14:textId="77777777" w:rsidR="00C903C2" w:rsidRPr="00690A73" w:rsidRDefault="00C903C2" w:rsidP="00690A73">
      <w:pPr>
        <w:pStyle w:val="PargrafodaLista"/>
        <w:numPr>
          <w:ilvl w:val="1"/>
          <w:numId w:val="50"/>
        </w:numPr>
        <w:ind w:left="567" w:hanging="567"/>
        <w:jc w:val="both"/>
        <w:rPr>
          <w:b/>
          <w:sz w:val="22"/>
        </w:rPr>
      </w:pPr>
      <w:r w:rsidRPr="00561525">
        <w:rPr>
          <w:sz w:val="22"/>
        </w:rPr>
        <w:t xml:space="preserve">Todas as notificações e comunicações referentes a este ACORDO serão consideradas válidas a partir do devido comprovante de recebimento e propriamente efetuadas quando (i) entregues em mãos dos representantes das </w:t>
      </w:r>
      <w:r w:rsidRPr="00690A73">
        <w:rPr>
          <w:caps/>
          <w:sz w:val="22"/>
        </w:rPr>
        <w:t>Partes</w:t>
      </w:r>
      <w:r w:rsidRPr="00690A73">
        <w:rPr>
          <w:sz w:val="22"/>
        </w:rPr>
        <w:t>, conforme estabelecido na CLÁUSULA 1ª; (</w:t>
      </w:r>
      <w:proofErr w:type="spellStart"/>
      <w:r w:rsidRPr="00690A73">
        <w:rPr>
          <w:sz w:val="22"/>
        </w:rPr>
        <w:t>ii</w:t>
      </w:r>
      <w:proofErr w:type="spellEnd"/>
      <w:r w:rsidRPr="00690A73">
        <w:rPr>
          <w:sz w:val="22"/>
        </w:rPr>
        <w:t>) enviadas através de carta registrada, com comprovante de recebimento; (</w:t>
      </w:r>
      <w:proofErr w:type="spellStart"/>
      <w:r w:rsidRPr="00690A73">
        <w:rPr>
          <w:sz w:val="22"/>
        </w:rPr>
        <w:t>iii</w:t>
      </w:r>
      <w:proofErr w:type="spellEnd"/>
      <w:r w:rsidRPr="00690A73">
        <w:rPr>
          <w:sz w:val="22"/>
        </w:rPr>
        <w:t>) enviadas por “courier”; (</w:t>
      </w:r>
      <w:proofErr w:type="spellStart"/>
      <w:r w:rsidRPr="00690A73">
        <w:rPr>
          <w:sz w:val="22"/>
        </w:rPr>
        <w:t>iv</w:t>
      </w:r>
      <w:proofErr w:type="spellEnd"/>
      <w:r w:rsidRPr="00690A73">
        <w:rPr>
          <w:sz w:val="22"/>
        </w:rPr>
        <w:t xml:space="preserve">) enviadas por telefax, se se verificar a confirmação por escrito ou por qualquer outro meio que assegure haver o destinatário recebido a comunicação ou notificação; (v) entregues com confirmação de recebimento, para as outras </w:t>
      </w:r>
      <w:r w:rsidRPr="00690A73">
        <w:rPr>
          <w:caps/>
          <w:sz w:val="22"/>
        </w:rPr>
        <w:t>Partes</w:t>
      </w:r>
      <w:r w:rsidRPr="00690A73">
        <w:rPr>
          <w:sz w:val="22"/>
        </w:rPr>
        <w:t xml:space="preserve"> nos endereços especificados no preâmbulo deste ACORDO.</w:t>
      </w:r>
    </w:p>
    <w:p w14:paraId="39B75B5D" w14:textId="77777777" w:rsidR="00C903C2" w:rsidRPr="002231D8" w:rsidRDefault="00C903C2">
      <w:pPr>
        <w:widowControl w:val="0"/>
        <w:snapToGrid w:val="0"/>
        <w:jc w:val="both"/>
        <w:rPr>
          <w:rFonts w:cs="Arial"/>
          <w:sz w:val="22"/>
          <w:szCs w:val="22"/>
        </w:rPr>
      </w:pPr>
    </w:p>
    <w:p w14:paraId="4A38BF26" w14:textId="77777777" w:rsidR="00C903C2" w:rsidRPr="00690A73" w:rsidRDefault="00C903C2" w:rsidP="00690A73">
      <w:pPr>
        <w:pStyle w:val="PargrafodaLista"/>
        <w:numPr>
          <w:ilvl w:val="1"/>
          <w:numId w:val="50"/>
        </w:numPr>
        <w:ind w:left="567" w:hanging="567"/>
        <w:jc w:val="both"/>
        <w:rPr>
          <w:b/>
          <w:sz w:val="22"/>
        </w:rPr>
      </w:pPr>
      <w:r w:rsidRPr="00561525">
        <w:rPr>
          <w:sz w:val="22"/>
        </w:rPr>
        <w:t>As comunicações e avisos entre as PARTES a respeito do presente ACORDO deverão ser dirigidas aos representantes indicados conforme CLÁUSULA 1ª.</w:t>
      </w:r>
    </w:p>
    <w:p w14:paraId="7E09EFC4" w14:textId="77777777" w:rsidR="00C903C2" w:rsidRPr="002231D8" w:rsidRDefault="00C903C2">
      <w:pPr>
        <w:widowControl w:val="0"/>
        <w:snapToGrid w:val="0"/>
        <w:jc w:val="both"/>
        <w:rPr>
          <w:rFonts w:cs="Arial"/>
          <w:sz w:val="22"/>
          <w:szCs w:val="22"/>
        </w:rPr>
      </w:pPr>
    </w:p>
    <w:p w14:paraId="5E401FAC" w14:textId="77777777" w:rsidR="00C903C2" w:rsidRPr="00690A73" w:rsidRDefault="00C903C2" w:rsidP="00690A73">
      <w:pPr>
        <w:pStyle w:val="PargrafodaLista"/>
        <w:numPr>
          <w:ilvl w:val="1"/>
          <w:numId w:val="50"/>
        </w:numPr>
        <w:ind w:left="567" w:hanging="567"/>
        <w:jc w:val="both"/>
        <w:rPr>
          <w:b/>
          <w:sz w:val="22"/>
        </w:rPr>
      </w:pPr>
      <w:r w:rsidRPr="00561525">
        <w:rPr>
          <w:sz w:val="22"/>
        </w:rPr>
        <w:t>Cada PARTE é responsável por notificar a outra PARTE caso ocorram mudanças de representantes, endereços ou de quaisquer outros dados.</w:t>
      </w:r>
    </w:p>
    <w:p w14:paraId="5D0BF1DC" w14:textId="77777777" w:rsidR="00C903C2" w:rsidRDefault="00C903C2">
      <w:pPr>
        <w:rPr>
          <w:rFonts w:cs="Arial"/>
          <w:sz w:val="22"/>
          <w:szCs w:val="22"/>
        </w:rPr>
      </w:pPr>
    </w:p>
    <w:p w14:paraId="2E4A5FBD" w14:textId="77777777" w:rsidR="00C903C2" w:rsidRDefault="00C903C2">
      <w:pPr>
        <w:rPr>
          <w:rFonts w:cs="Arial"/>
          <w:sz w:val="22"/>
          <w:szCs w:val="22"/>
        </w:rPr>
      </w:pPr>
    </w:p>
    <w:p w14:paraId="76478ED4" w14:textId="77777777" w:rsidR="00C903C2" w:rsidRDefault="00A30A94">
      <w:pPr>
        <w:pStyle w:val="Ttulo1"/>
        <w:numPr>
          <w:ilvl w:val="0"/>
          <w:numId w:val="31"/>
        </w:numPr>
        <w:spacing w:line="240" w:lineRule="auto"/>
        <w:rPr>
          <w:rFonts w:cs="Arial"/>
          <w:bCs/>
          <w:sz w:val="22"/>
          <w:szCs w:val="22"/>
        </w:rPr>
      </w:pPr>
      <w:r>
        <w:rPr>
          <w:rFonts w:cs="Arial"/>
          <w:bCs/>
          <w:sz w:val="22"/>
          <w:szCs w:val="22"/>
        </w:rPr>
        <w:t>ª</w:t>
      </w:r>
      <w:r w:rsidR="00C903C2">
        <w:rPr>
          <w:rFonts w:cs="Arial"/>
          <w:bCs/>
          <w:sz w:val="22"/>
          <w:szCs w:val="22"/>
        </w:rPr>
        <w:t xml:space="preserve"> - DISPOSIÇÕES GERAIS</w:t>
      </w:r>
    </w:p>
    <w:p w14:paraId="323F4B8F" w14:textId="77777777" w:rsidR="00C903C2" w:rsidRDefault="00C903C2">
      <w:pPr>
        <w:jc w:val="both"/>
        <w:rPr>
          <w:rFonts w:cs="Arial"/>
          <w:sz w:val="22"/>
          <w:szCs w:val="22"/>
        </w:rPr>
      </w:pPr>
    </w:p>
    <w:p w14:paraId="41428032" w14:textId="77777777" w:rsidR="00E41BDE" w:rsidRPr="00690A73" w:rsidRDefault="00E41BDE" w:rsidP="00690A73">
      <w:pPr>
        <w:pStyle w:val="PargrafodaLista"/>
        <w:numPr>
          <w:ilvl w:val="0"/>
          <w:numId w:val="50"/>
        </w:numPr>
        <w:jc w:val="both"/>
        <w:rPr>
          <w:vanish/>
          <w:sz w:val="22"/>
        </w:rPr>
      </w:pPr>
    </w:p>
    <w:p w14:paraId="2F3CD070" w14:textId="77777777" w:rsidR="00C903C2" w:rsidRPr="00EB4818" w:rsidRDefault="00C903C2" w:rsidP="00690A73">
      <w:pPr>
        <w:pStyle w:val="PargrafodaLista"/>
        <w:numPr>
          <w:ilvl w:val="1"/>
          <w:numId w:val="50"/>
        </w:numPr>
        <w:ind w:left="567" w:hanging="567"/>
        <w:jc w:val="both"/>
        <w:rPr>
          <w:rFonts w:cs="Arial"/>
          <w:sz w:val="22"/>
          <w:szCs w:val="22"/>
        </w:rPr>
      </w:pPr>
      <w:r w:rsidRPr="00690A73">
        <w:rPr>
          <w:sz w:val="22"/>
        </w:rPr>
        <w:t>As PARTES estão cientes e concordam que cada uma arcará, integral e isoladamente, com as respectivas despesas incorridas em decorrência deste ACORDO.</w:t>
      </w:r>
    </w:p>
    <w:p w14:paraId="4B151D19" w14:textId="77777777" w:rsidR="00C903C2" w:rsidRPr="002231D8" w:rsidRDefault="00C903C2" w:rsidP="00EB4818">
      <w:pPr>
        <w:ind w:left="567" w:hanging="567"/>
        <w:jc w:val="both"/>
        <w:rPr>
          <w:rFonts w:cs="Arial"/>
          <w:sz w:val="22"/>
          <w:szCs w:val="22"/>
        </w:rPr>
      </w:pPr>
    </w:p>
    <w:p w14:paraId="040A1BB5" w14:textId="77777777" w:rsidR="00C903C2" w:rsidRPr="00690A73" w:rsidRDefault="00C903C2" w:rsidP="00690A73">
      <w:pPr>
        <w:pStyle w:val="Ttulo2"/>
        <w:keepNext w:val="0"/>
        <w:numPr>
          <w:ilvl w:val="1"/>
          <w:numId w:val="50"/>
        </w:numPr>
        <w:spacing w:line="240" w:lineRule="auto"/>
        <w:ind w:left="567" w:hanging="567"/>
        <w:rPr>
          <w:b w:val="0"/>
          <w:color w:val="auto"/>
          <w:sz w:val="22"/>
        </w:rPr>
      </w:pPr>
      <w:r w:rsidRPr="00690A73">
        <w:rPr>
          <w:b w:val="0"/>
          <w:color w:val="auto"/>
          <w:sz w:val="22"/>
        </w:rPr>
        <w:t xml:space="preserve">É vedado às PARTES ceder a terceiros, ainda que parcialmente, os direitos e obrigações decorrentes deste ACORDO, sem a prévia anuência da outra PARTE. </w:t>
      </w:r>
    </w:p>
    <w:p w14:paraId="12D59725" w14:textId="77777777" w:rsidR="00C903C2" w:rsidRPr="002231D8" w:rsidRDefault="00C903C2" w:rsidP="00EB4818">
      <w:pPr>
        <w:ind w:left="567" w:hanging="567"/>
        <w:rPr>
          <w:rFonts w:cs="Arial"/>
          <w:sz w:val="22"/>
          <w:szCs w:val="22"/>
        </w:rPr>
      </w:pPr>
    </w:p>
    <w:p w14:paraId="2714163F" w14:textId="77777777" w:rsidR="00C903C2" w:rsidRPr="00690A73" w:rsidRDefault="00C903C2" w:rsidP="00690A73">
      <w:pPr>
        <w:pStyle w:val="PargrafodaLista"/>
        <w:numPr>
          <w:ilvl w:val="1"/>
          <w:numId w:val="50"/>
        </w:numPr>
        <w:ind w:left="567" w:hanging="567"/>
        <w:jc w:val="both"/>
        <w:rPr>
          <w:sz w:val="22"/>
        </w:rPr>
      </w:pPr>
      <w:r w:rsidRPr="00690A73">
        <w:rPr>
          <w:sz w:val="22"/>
        </w:rPr>
        <w:t>O não exercício por qualquer das PARTES de qualquer direito a ela assegurado neste ACORDO, ou a não aplicação de qualquer medida, penalidade ou sanção possível não importará em renúncia ou novação, não devendo, portanto, ser interpretada como desistência de sua aplicação em caso de reincidência.</w:t>
      </w:r>
    </w:p>
    <w:p w14:paraId="48A64461" w14:textId="77777777" w:rsidR="00C903C2" w:rsidRPr="00690A73" w:rsidRDefault="00C903C2" w:rsidP="00EB4818">
      <w:pPr>
        <w:numPr>
          <w:ilvl w:val="1"/>
          <w:numId w:val="0"/>
        </w:numPr>
        <w:tabs>
          <w:tab w:val="num" w:pos="567"/>
        </w:tabs>
        <w:ind w:left="567" w:hanging="567"/>
        <w:jc w:val="both"/>
        <w:rPr>
          <w:sz w:val="22"/>
        </w:rPr>
      </w:pPr>
    </w:p>
    <w:p w14:paraId="2D9A20BF" w14:textId="77777777" w:rsidR="00C903C2" w:rsidRPr="00690A73" w:rsidRDefault="00C903C2" w:rsidP="00690A73">
      <w:pPr>
        <w:pStyle w:val="PargrafodaLista"/>
        <w:numPr>
          <w:ilvl w:val="1"/>
          <w:numId w:val="50"/>
        </w:numPr>
        <w:ind w:left="567" w:hanging="567"/>
        <w:jc w:val="both"/>
        <w:rPr>
          <w:sz w:val="22"/>
        </w:rPr>
      </w:pPr>
      <w:r w:rsidRPr="00690A73">
        <w:rPr>
          <w:sz w:val="22"/>
        </w:rPr>
        <w:t>Este ACORDO será regido pelas leis brasileiras, sendo que se alguma disposição deste Instrumento for considerada inválida em virtude de qualquer lei aplicável ou decisão em processo judicial e administrativo, tal invalidade não afetará qualquer outra disposição cuja eficácia não tenha sido questionada.</w:t>
      </w:r>
    </w:p>
    <w:p w14:paraId="0CE6FB42" w14:textId="77777777" w:rsidR="00C903C2" w:rsidRPr="00690A73" w:rsidRDefault="00C903C2" w:rsidP="00EB4818">
      <w:pPr>
        <w:numPr>
          <w:ilvl w:val="1"/>
          <w:numId w:val="0"/>
        </w:numPr>
        <w:tabs>
          <w:tab w:val="num" w:pos="567"/>
        </w:tabs>
        <w:ind w:left="567" w:hanging="567"/>
        <w:jc w:val="both"/>
        <w:rPr>
          <w:sz w:val="22"/>
        </w:rPr>
      </w:pPr>
    </w:p>
    <w:p w14:paraId="1441CB7A" w14:textId="77777777" w:rsidR="00C903C2" w:rsidRPr="00690A73" w:rsidRDefault="00C903C2" w:rsidP="00690A73">
      <w:pPr>
        <w:pStyle w:val="PargrafodaLista"/>
        <w:numPr>
          <w:ilvl w:val="1"/>
          <w:numId w:val="50"/>
        </w:numPr>
        <w:ind w:left="567" w:hanging="567"/>
        <w:jc w:val="both"/>
        <w:rPr>
          <w:sz w:val="22"/>
        </w:rPr>
      </w:pPr>
      <w:r w:rsidRPr="00690A73">
        <w:rPr>
          <w:sz w:val="22"/>
        </w:rPr>
        <w:t>Este ACORDO obrigará as PARTES e seus sucessores.</w:t>
      </w:r>
    </w:p>
    <w:p w14:paraId="3B27B926" w14:textId="77777777" w:rsidR="00C903C2" w:rsidRPr="00690A73" w:rsidRDefault="00C903C2" w:rsidP="00EB4818">
      <w:pPr>
        <w:numPr>
          <w:ilvl w:val="1"/>
          <w:numId w:val="0"/>
        </w:numPr>
        <w:tabs>
          <w:tab w:val="num" w:pos="567"/>
        </w:tabs>
        <w:ind w:left="567" w:hanging="567"/>
        <w:jc w:val="both"/>
        <w:rPr>
          <w:sz w:val="22"/>
        </w:rPr>
      </w:pPr>
    </w:p>
    <w:p w14:paraId="7DF6B89F" w14:textId="77777777" w:rsidR="00C903C2" w:rsidRPr="00690A73" w:rsidRDefault="00C903C2" w:rsidP="00690A73">
      <w:pPr>
        <w:pStyle w:val="PargrafodaLista"/>
        <w:numPr>
          <w:ilvl w:val="1"/>
          <w:numId w:val="50"/>
        </w:numPr>
        <w:ind w:left="567" w:hanging="567"/>
        <w:jc w:val="both"/>
        <w:rPr>
          <w:sz w:val="22"/>
        </w:rPr>
      </w:pPr>
      <w:r w:rsidRPr="00690A73">
        <w:rPr>
          <w:sz w:val="22"/>
        </w:rPr>
        <w:t>Este ACORDO constitui a íntegra do acordo entre as PARTES em relação à matéria aqui versada, e revoga todos e quaisquer acordos prévios, verbais ou escritos, relativos a essa.</w:t>
      </w:r>
    </w:p>
    <w:p w14:paraId="7D15B973" w14:textId="77777777" w:rsidR="00EB4818" w:rsidRPr="00690A73" w:rsidRDefault="00EB4818" w:rsidP="00EB4818">
      <w:pPr>
        <w:numPr>
          <w:ilvl w:val="1"/>
          <w:numId w:val="0"/>
        </w:numPr>
        <w:tabs>
          <w:tab w:val="num" w:pos="567"/>
        </w:tabs>
        <w:ind w:left="567" w:hanging="567"/>
        <w:jc w:val="both"/>
        <w:rPr>
          <w:sz w:val="22"/>
        </w:rPr>
      </w:pPr>
    </w:p>
    <w:p w14:paraId="45785D33" w14:textId="77777777" w:rsidR="00C903C2" w:rsidRPr="00690A73" w:rsidRDefault="00C903C2" w:rsidP="00690A73">
      <w:pPr>
        <w:pStyle w:val="PargrafodaLista"/>
        <w:numPr>
          <w:ilvl w:val="1"/>
          <w:numId w:val="50"/>
        </w:numPr>
        <w:ind w:left="567" w:hanging="567"/>
        <w:jc w:val="both"/>
        <w:rPr>
          <w:sz w:val="22"/>
        </w:rPr>
      </w:pPr>
      <w:r w:rsidRPr="00690A73">
        <w:rPr>
          <w:sz w:val="22"/>
        </w:rPr>
        <w:t>Os aditivos ou alterações a este ACORDO somente serão válidos quando celebrados por escrito e assinados por representantes autorizados de cada uma das PARTES.</w:t>
      </w:r>
    </w:p>
    <w:p w14:paraId="359C4113" w14:textId="77777777" w:rsidR="00EB4818" w:rsidRPr="00690A73" w:rsidRDefault="00EB4818" w:rsidP="00EB4818">
      <w:pPr>
        <w:numPr>
          <w:ilvl w:val="1"/>
          <w:numId w:val="0"/>
        </w:numPr>
        <w:tabs>
          <w:tab w:val="num" w:pos="567"/>
        </w:tabs>
        <w:ind w:left="567" w:hanging="567"/>
        <w:jc w:val="both"/>
        <w:rPr>
          <w:sz w:val="22"/>
        </w:rPr>
      </w:pPr>
    </w:p>
    <w:p w14:paraId="46793DAF" w14:textId="77777777" w:rsidR="00EB4818" w:rsidRPr="00690A73" w:rsidRDefault="00EB4818" w:rsidP="00690A73">
      <w:pPr>
        <w:pStyle w:val="PargrafodaLista"/>
        <w:numPr>
          <w:ilvl w:val="1"/>
          <w:numId w:val="50"/>
        </w:numPr>
        <w:ind w:left="567" w:hanging="567"/>
        <w:jc w:val="both"/>
        <w:rPr>
          <w:sz w:val="22"/>
        </w:rPr>
      </w:pPr>
      <w:r w:rsidRPr="00690A73">
        <w:rPr>
          <w:sz w:val="22"/>
        </w:rPr>
        <w:t>Este ACORDO não estabelece qualquer vínculo trabalhista, tributário, previdenciário ou de qualquer outra natureza, entre as PARTES ou entre empregados de uma PARTE e da outra PARTE.</w:t>
      </w:r>
    </w:p>
    <w:p w14:paraId="34403CDD" w14:textId="77777777" w:rsidR="00EB4818" w:rsidRPr="00690A73" w:rsidRDefault="00EB4818" w:rsidP="00EB4818">
      <w:pPr>
        <w:numPr>
          <w:ilvl w:val="1"/>
          <w:numId w:val="0"/>
        </w:numPr>
        <w:tabs>
          <w:tab w:val="num" w:pos="567"/>
        </w:tabs>
        <w:ind w:left="567" w:hanging="567"/>
        <w:jc w:val="both"/>
        <w:rPr>
          <w:sz w:val="22"/>
        </w:rPr>
      </w:pPr>
    </w:p>
    <w:p w14:paraId="1F6BBF68" w14:textId="77777777" w:rsidR="00EB4818" w:rsidRPr="00690A73" w:rsidRDefault="00EB4818" w:rsidP="00690A73">
      <w:pPr>
        <w:pStyle w:val="PargrafodaLista"/>
        <w:numPr>
          <w:ilvl w:val="1"/>
          <w:numId w:val="50"/>
        </w:numPr>
        <w:ind w:left="567" w:hanging="567"/>
        <w:jc w:val="both"/>
        <w:rPr>
          <w:sz w:val="22"/>
        </w:rPr>
      </w:pPr>
      <w:r w:rsidRPr="00690A73">
        <w:rPr>
          <w:sz w:val="22"/>
        </w:rPr>
        <w:lastRenderedPageBreak/>
        <w:t>O presente ACORDO não cria vínculo societário entre as PARTES, devendo qualquer ação nesse sentido ser submetida à prévia aprovação das respectivas administrações de cada uma das PARTES.</w:t>
      </w:r>
    </w:p>
    <w:p w14:paraId="7B195373" w14:textId="77777777" w:rsidR="00862117" w:rsidRDefault="00862117" w:rsidP="00A658E6">
      <w:pPr>
        <w:rPr>
          <w:rFonts w:cs="Arial"/>
          <w:sz w:val="22"/>
          <w:szCs w:val="22"/>
        </w:rPr>
      </w:pPr>
    </w:p>
    <w:p w14:paraId="15A34C94" w14:textId="77777777" w:rsidR="00862117" w:rsidRDefault="00862117">
      <w:pPr>
        <w:jc w:val="both"/>
        <w:rPr>
          <w:rFonts w:cs="Arial"/>
          <w:sz w:val="22"/>
          <w:szCs w:val="22"/>
        </w:rPr>
      </w:pPr>
    </w:p>
    <w:p w14:paraId="34BD8F86" w14:textId="77777777" w:rsidR="00C903C2" w:rsidRDefault="00A30A94">
      <w:pPr>
        <w:pStyle w:val="Ttulo1"/>
        <w:numPr>
          <w:ilvl w:val="0"/>
          <w:numId w:val="31"/>
        </w:numPr>
        <w:spacing w:line="240" w:lineRule="auto"/>
        <w:rPr>
          <w:rFonts w:cs="Arial"/>
          <w:sz w:val="22"/>
          <w:szCs w:val="22"/>
        </w:rPr>
      </w:pPr>
      <w:r>
        <w:rPr>
          <w:rFonts w:cs="Arial"/>
          <w:bCs/>
          <w:sz w:val="22"/>
          <w:szCs w:val="22"/>
        </w:rPr>
        <w:t>ª</w:t>
      </w:r>
      <w:r w:rsidR="00C903C2">
        <w:rPr>
          <w:rFonts w:cs="Arial"/>
          <w:bCs/>
          <w:sz w:val="22"/>
          <w:szCs w:val="22"/>
        </w:rPr>
        <w:t xml:space="preserve"> - </w:t>
      </w:r>
      <w:r w:rsidR="00C903C2">
        <w:rPr>
          <w:rFonts w:cs="Arial"/>
          <w:sz w:val="22"/>
          <w:szCs w:val="22"/>
        </w:rPr>
        <w:t>SOLUÇÃO DE CONTROVÉRSIAS E ELEIÇÃO DE FORO</w:t>
      </w:r>
    </w:p>
    <w:p w14:paraId="6737E5A3" w14:textId="77777777" w:rsidR="00C903C2" w:rsidRDefault="00C903C2">
      <w:pPr>
        <w:pStyle w:val="Ttulo2"/>
        <w:spacing w:line="240" w:lineRule="auto"/>
        <w:rPr>
          <w:rFonts w:cs="Arial"/>
          <w:b w:val="0"/>
          <w:sz w:val="22"/>
          <w:szCs w:val="22"/>
        </w:rPr>
      </w:pPr>
    </w:p>
    <w:p w14:paraId="667195E0" w14:textId="77777777" w:rsidR="00E41BDE" w:rsidRPr="00E41BDE" w:rsidRDefault="00E41BDE" w:rsidP="00E41BDE">
      <w:pPr>
        <w:pStyle w:val="PargrafodaLista"/>
        <w:numPr>
          <w:ilvl w:val="0"/>
          <w:numId w:val="50"/>
        </w:numPr>
        <w:jc w:val="both"/>
        <w:rPr>
          <w:rFonts w:cs="Arial"/>
          <w:vanish/>
          <w:sz w:val="22"/>
          <w:szCs w:val="22"/>
        </w:rPr>
      </w:pPr>
      <w:bookmarkStart w:id="4" w:name="_Ref114893580"/>
    </w:p>
    <w:p w14:paraId="2E8F8F4A" w14:textId="77777777" w:rsidR="00C903C2" w:rsidRPr="00690A73" w:rsidRDefault="00C903C2" w:rsidP="00690A73">
      <w:pPr>
        <w:pStyle w:val="PargrafodaLista"/>
        <w:numPr>
          <w:ilvl w:val="1"/>
          <w:numId w:val="50"/>
        </w:numPr>
        <w:ind w:left="567" w:hanging="567"/>
        <w:jc w:val="both"/>
        <w:rPr>
          <w:sz w:val="22"/>
        </w:rPr>
      </w:pPr>
      <w:r w:rsidRPr="00690A73">
        <w:rPr>
          <w:sz w:val="22"/>
        </w:rPr>
        <w:t>As PARTES, desde já, comprometem-se a envidar esforços para solucionar eventuais controvérsias de forma amigável, mantendo, neste intuito, negociações para atingirem uma solução justa e satisfatória a ambas, em um prazo de até 15 (quinze) dias contados do recebimento da devida notificação.</w:t>
      </w:r>
      <w:bookmarkEnd w:id="4"/>
    </w:p>
    <w:p w14:paraId="5478C659" w14:textId="77777777" w:rsidR="00C903C2" w:rsidRPr="00690A73" w:rsidRDefault="00C903C2">
      <w:pPr>
        <w:numPr>
          <w:ilvl w:val="1"/>
          <w:numId w:val="0"/>
        </w:numPr>
        <w:tabs>
          <w:tab w:val="num" w:pos="567"/>
        </w:tabs>
        <w:ind w:left="567" w:hanging="567"/>
        <w:jc w:val="both"/>
        <w:rPr>
          <w:sz w:val="22"/>
        </w:rPr>
      </w:pPr>
      <w:r w:rsidRPr="00690A73">
        <w:rPr>
          <w:sz w:val="22"/>
        </w:rPr>
        <w:tab/>
      </w:r>
    </w:p>
    <w:p w14:paraId="385E3493" w14:textId="77777777" w:rsidR="00C903C2" w:rsidRPr="00690A73" w:rsidRDefault="00C903C2" w:rsidP="00690A73">
      <w:pPr>
        <w:pStyle w:val="PargrafodaLista"/>
        <w:numPr>
          <w:ilvl w:val="1"/>
          <w:numId w:val="50"/>
        </w:numPr>
        <w:ind w:left="567" w:hanging="567"/>
        <w:jc w:val="both"/>
        <w:rPr>
          <w:sz w:val="22"/>
        </w:rPr>
      </w:pPr>
      <w:r w:rsidRPr="00690A73">
        <w:rPr>
          <w:sz w:val="22"/>
        </w:rPr>
        <w:t>Fica eleito o foro da Comarca de Belo Horizonte, no Estado de Minas Gerais, em expressa renúncia a qualquer outro, por mais privilegiado que seja, como o único competente para dirimir questões que eventualmente decorram deste ACORDO e que não sejam solucionadas amigavelmente.</w:t>
      </w:r>
    </w:p>
    <w:p w14:paraId="1113C8FE" w14:textId="77777777" w:rsidR="00C903C2" w:rsidRPr="002231D8" w:rsidRDefault="00C903C2">
      <w:pPr>
        <w:ind w:left="624" w:hanging="624"/>
        <w:jc w:val="both"/>
        <w:rPr>
          <w:rFonts w:cs="Arial"/>
          <w:sz w:val="22"/>
          <w:szCs w:val="22"/>
        </w:rPr>
      </w:pPr>
    </w:p>
    <w:p w14:paraId="3F1266BB" w14:textId="77777777" w:rsidR="00A30A94" w:rsidRPr="002231D8" w:rsidRDefault="00A30A94">
      <w:pPr>
        <w:ind w:left="624" w:hanging="624"/>
        <w:jc w:val="both"/>
        <w:rPr>
          <w:rFonts w:cs="Arial"/>
          <w:sz w:val="22"/>
          <w:szCs w:val="22"/>
        </w:rPr>
      </w:pPr>
    </w:p>
    <w:p w14:paraId="3FFBDF16" w14:textId="77777777" w:rsidR="00C903C2" w:rsidRPr="00690A73" w:rsidRDefault="00C903C2">
      <w:pPr>
        <w:tabs>
          <w:tab w:val="left" w:pos="567"/>
        </w:tabs>
        <w:jc w:val="both"/>
        <w:rPr>
          <w:sz w:val="22"/>
        </w:rPr>
      </w:pPr>
      <w:r w:rsidRPr="00690A73">
        <w:rPr>
          <w:sz w:val="22"/>
        </w:rPr>
        <w:t xml:space="preserve">E por estarem assim justas e acordadas, as PARTES firmam o presente instrumento em </w:t>
      </w:r>
      <w:r w:rsidR="002231D8" w:rsidRPr="009B1746">
        <w:rPr>
          <w:rFonts w:cs="Arial"/>
          <w:sz w:val="22"/>
          <w:szCs w:val="22"/>
        </w:rPr>
        <w:t>0</w:t>
      </w:r>
      <w:r w:rsidRPr="009B1746">
        <w:rPr>
          <w:rFonts w:cs="Arial"/>
          <w:sz w:val="22"/>
          <w:szCs w:val="22"/>
          <w:highlight w:val="yellow"/>
        </w:rPr>
        <w:t>2</w:t>
      </w:r>
      <w:r w:rsidRPr="00690A73">
        <w:rPr>
          <w:sz w:val="22"/>
          <w:highlight w:val="yellow"/>
        </w:rPr>
        <w:t xml:space="preserve"> (duas)</w:t>
      </w:r>
      <w:r w:rsidRPr="00690A73">
        <w:rPr>
          <w:sz w:val="22"/>
        </w:rPr>
        <w:t xml:space="preserve"> vias de igual teor e forma, para um só efeito legal, na presença das testemunhas abaixo.</w:t>
      </w:r>
    </w:p>
    <w:p w14:paraId="3CAA2FF3" w14:textId="77777777" w:rsidR="00C903C2" w:rsidRDefault="00C903C2" w:rsidP="00690A73">
      <w:pPr>
        <w:pStyle w:val="Cabealho"/>
        <w:tabs>
          <w:tab w:val="clear" w:pos="4419"/>
          <w:tab w:val="clear" w:pos="8838"/>
          <w:tab w:val="left" w:pos="0"/>
          <w:tab w:val="right" w:pos="3660"/>
        </w:tabs>
        <w:rPr>
          <w:rFonts w:eastAsia="Batang" w:cs="Arial"/>
          <w:sz w:val="22"/>
          <w:szCs w:val="22"/>
        </w:rPr>
      </w:pPr>
    </w:p>
    <w:p w14:paraId="67FE58C3" w14:textId="77777777" w:rsidR="00A30A94" w:rsidRDefault="00A30A94">
      <w:pPr>
        <w:pStyle w:val="Cabealho"/>
        <w:tabs>
          <w:tab w:val="clear" w:pos="4419"/>
          <w:tab w:val="clear" w:pos="8838"/>
          <w:tab w:val="left" w:pos="0"/>
          <w:tab w:val="right" w:pos="3660"/>
        </w:tabs>
        <w:rPr>
          <w:rFonts w:eastAsia="Batang" w:cs="Arial"/>
          <w:sz w:val="22"/>
          <w:szCs w:val="22"/>
        </w:rPr>
      </w:pPr>
    </w:p>
    <w:p w14:paraId="23A028BA" w14:textId="77777777" w:rsidR="00C903C2" w:rsidRDefault="00C903C2">
      <w:pPr>
        <w:tabs>
          <w:tab w:val="left" w:pos="567"/>
          <w:tab w:val="right" w:pos="3660"/>
        </w:tabs>
        <w:ind w:left="567"/>
        <w:jc w:val="center"/>
        <w:rPr>
          <w:rFonts w:eastAsia="Batang" w:cs="Arial"/>
          <w:sz w:val="22"/>
          <w:szCs w:val="22"/>
        </w:rPr>
      </w:pPr>
      <w:r>
        <w:rPr>
          <w:rFonts w:eastAsia="Batang" w:cs="Arial"/>
          <w:sz w:val="22"/>
          <w:szCs w:val="22"/>
        </w:rPr>
        <w:t xml:space="preserve">Belo Horizonte, _____ de ________________________ </w:t>
      </w:r>
      <w:proofErr w:type="spellStart"/>
      <w:r>
        <w:rPr>
          <w:rFonts w:eastAsia="Batang" w:cs="Arial"/>
          <w:sz w:val="22"/>
          <w:szCs w:val="22"/>
        </w:rPr>
        <w:t>de</w:t>
      </w:r>
      <w:proofErr w:type="spellEnd"/>
      <w:r>
        <w:rPr>
          <w:rFonts w:eastAsia="Batang" w:cs="Arial"/>
          <w:sz w:val="22"/>
          <w:szCs w:val="22"/>
        </w:rPr>
        <w:t xml:space="preserve"> _______</w:t>
      </w:r>
    </w:p>
    <w:p w14:paraId="52473306" w14:textId="77777777" w:rsidR="00C903C2" w:rsidRDefault="00C903C2">
      <w:pPr>
        <w:tabs>
          <w:tab w:val="left" w:pos="0"/>
        </w:tabs>
        <w:jc w:val="both"/>
        <w:rPr>
          <w:rFonts w:eastAsia="Batang" w:cs="Arial"/>
          <w:caps/>
          <w:sz w:val="22"/>
          <w:szCs w:val="22"/>
        </w:rPr>
      </w:pPr>
    </w:p>
    <w:p w14:paraId="107D43A6" w14:textId="77777777" w:rsidR="00C903C2" w:rsidRDefault="00C903C2">
      <w:pPr>
        <w:tabs>
          <w:tab w:val="left" w:pos="0"/>
        </w:tabs>
        <w:jc w:val="both"/>
        <w:rPr>
          <w:rFonts w:eastAsia="Batang" w:cs="Arial"/>
          <w:caps/>
          <w:sz w:val="22"/>
          <w:szCs w:val="22"/>
        </w:rPr>
      </w:pPr>
    </w:p>
    <w:p w14:paraId="3099024F" w14:textId="77777777" w:rsidR="00A30A94" w:rsidRDefault="00A30A94">
      <w:pPr>
        <w:tabs>
          <w:tab w:val="left" w:pos="0"/>
        </w:tabs>
        <w:jc w:val="both"/>
        <w:rPr>
          <w:rFonts w:eastAsia="Batang" w:cs="Arial"/>
          <w:caps/>
          <w:sz w:val="22"/>
          <w:szCs w:val="22"/>
        </w:rPr>
      </w:pPr>
    </w:p>
    <w:p w14:paraId="78FA63B7" w14:textId="77777777" w:rsidR="00C903C2" w:rsidRDefault="00C903C2" w:rsidP="00690A73">
      <w:pPr>
        <w:pStyle w:val="Ttulo3"/>
        <w:ind w:left="0"/>
        <w:rPr>
          <w:rFonts w:eastAsia="Batang"/>
          <w:b w:val="0"/>
          <w:szCs w:val="22"/>
        </w:rPr>
      </w:pPr>
      <w:r>
        <w:rPr>
          <w:szCs w:val="22"/>
          <w:highlight w:val="yellow"/>
        </w:rPr>
        <w:t>EMPRESA</w:t>
      </w:r>
    </w:p>
    <w:tbl>
      <w:tblPr>
        <w:tblW w:w="9205" w:type="dxa"/>
        <w:jc w:val="center"/>
        <w:tblLayout w:type="fixed"/>
        <w:tblCellMar>
          <w:left w:w="66" w:type="dxa"/>
          <w:right w:w="66" w:type="dxa"/>
        </w:tblCellMar>
        <w:tblLook w:val="0000" w:firstRow="0" w:lastRow="0" w:firstColumn="0" w:lastColumn="0" w:noHBand="0" w:noVBand="0"/>
      </w:tblPr>
      <w:tblGrid>
        <w:gridCol w:w="4402"/>
        <w:gridCol w:w="282"/>
        <w:gridCol w:w="4521"/>
      </w:tblGrid>
      <w:tr w:rsidR="00C903C2" w14:paraId="7475B585" w14:textId="77777777">
        <w:trPr>
          <w:trHeight w:val="862"/>
          <w:jc w:val="center"/>
        </w:trPr>
        <w:tc>
          <w:tcPr>
            <w:tcW w:w="4402" w:type="dxa"/>
            <w:tcBorders>
              <w:bottom w:val="single" w:sz="4" w:space="0" w:color="auto"/>
            </w:tcBorders>
          </w:tcPr>
          <w:p w14:paraId="38D06D93" w14:textId="77777777" w:rsidR="00C903C2" w:rsidRDefault="00C903C2">
            <w:pPr>
              <w:rPr>
                <w:rFonts w:cs="Arial"/>
                <w:sz w:val="22"/>
                <w:szCs w:val="22"/>
              </w:rPr>
            </w:pPr>
          </w:p>
          <w:p w14:paraId="2F087140" w14:textId="77777777" w:rsidR="00C903C2" w:rsidRDefault="00C903C2">
            <w:pPr>
              <w:rPr>
                <w:rFonts w:cs="Arial"/>
                <w:sz w:val="22"/>
                <w:szCs w:val="22"/>
              </w:rPr>
            </w:pPr>
          </w:p>
          <w:p w14:paraId="71ED7DB6" w14:textId="77777777" w:rsidR="00C903C2" w:rsidRDefault="00C903C2">
            <w:pPr>
              <w:rPr>
                <w:rFonts w:cs="Arial"/>
                <w:sz w:val="22"/>
                <w:szCs w:val="22"/>
              </w:rPr>
            </w:pPr>
          </w:p>
          <w:p w14:paraId="3EFCAAAD" w14:textId="77777777" w:rsidR="00C903C2" w:rsidRDefault="00C903C2">
            <w:pPr>
              <w:jc w:val="right"/>
              <w:rPr>
                <w:rFonts w:cs="Arial"/>
                <w:sz w:val="22"/>
                <w:szCs w:val="22"/>
              </w:rPr>
            </w:pPr>
          </w:p>
        </w:tc>
        <w:tc>
          <w:tcPr>
            <w:tcW w:w="282" w:type="dxa"/>
          </w:tcPr>
          <w:p w14:paraId="7E2C768D" w14:textId="77777777" w:rsidR="00C903C2" w:rsidRDefault="00C903C2">
            <w:pPr>
              <w:rPr>
                <w:rFonts w:cs="Arial"/>
                <w:sz w:val="22"/>
                <w:szCs w:val="22"/>
              </w:rPr>
            </w:pPr>
          </w:p>
        </w:tc>
        <w:tc>
          <w:tcPr>
            <w:tcW w:w="4521" w:type="dxa"/>
            <w:tcBorders>
              <w:bottom w:val="single" w:sz="4" w:space="0" w:color="auto"/>
            </w:tcBorders>
          </w:tcPr>
          <w:p w14:paraId="0ACCF8E9" w14:textId="77777777" w:rsidR="00C903C2" w:rsidRDefault="00C903C2">
            <w:pPr>
              <w:rPr>
                <w:rFonts w:cs="Arial"/>
                <w:sz w:val="22"/>
                <w:szCs w:val="22"/>
              </w:rPr>
            </w:pPr>
          </w:p>
        </w:tc>
      </w:tr>
      <w:tr w:rsidR="00C903C2" w14:paraId="739A8FD5" w14:textId="77777777">
        <w:trPr>
          <w:jc w:val="center"/>
        </w:trPr>
        <w:tc>
          <w:tcPr>
            <w:tcW w:w="4402" w:type="dxa"/>
            <w:tcBorders>
              <w:top w:val="single" w:sz="4" w:space="0" w:color="auto"/>
            </w:tcBorders>
          </w:tcPr>
          <w:p w14:paraId="62C195F7" w14:textId="77777777" w:rsidR="00C903C2" w:rsidRDefault="00C903C2">
            <w:pPr>
              <w:jc w:val="center"/>
              <w:rPr>
                <w:rFonts w:cs="Arial"/>
                <w:sz w:val="22"/>
                <w:szCs w:val="22"/>
              </w:rPr>
            </w:pPr>
            <w:proofErr w:type="spellStart"/>
            <w:r>
              <w:rPr>
                <w:rFonts w:cs="Arial"/>
                <w:sz w:val="22"/>
                <w:szCs w:val="22"/>
                <w:highlight w:val="yellow"/>
              </w:rPr>
              <w:t>Nome_Diretor</w:t>
            </w:r>
            <w:proofErr w:type="spellEnd"/>
          </w:p>
        </w:tc>
        <w:tc>
          <w:tcPr>
            <w:tcW w:w="282" w:type="dxa"/>
          </w:tcPr>
          <w:p w14:paraId="37A31F3D" w14:textId="77777777" w:rsidR="00C903C2" w:rsidRDefault="00C903C2">
            <w:pPr>
              <w:rPr>
                <w:rFonts w:cs="Arial"/>
                <w:sz w:val="22"/>
                <w:szCs w:val="22"/>
              </w:rPr>
            </w:pPr>
          </w:p>
        </w:tc>
        <w:tc>
          <w:tcPr>
            <w:tcW w:w="4521" w:type="dxa"/>
            <w:tcBorders>
              <w:top w:val="single" w:sz="4" w:space="0" w:color="auto"/>
            </w:tcBorders>
          </w:tcPr>
          <w:p w14:paraId="07F24054" w14:textId="77777777" w:rsidR="00C903C2" w:rsidRDefault="00C903C2">
            <w:pPr>
              <w:jc w:val="center"/>
              <w:rPr>
                <w:rFonts w:cs="Arial"/>
                <w:sz w:val="22"/>
                <w:szCs w:val="22"/>
              </w:rPr>
            </w:pPr>
            <w:proofErr w:type="spellStart"/>
            <w:r>
              <w:rPr>
                <w:rFonts w:cs="Arial"/>
                <w:sz w:val="22"/>
                <w:szCs w:val="22"/>
                <w:highlight w:val="yellow"/>
              </w:rPr>
              <w:t>Nome_Diretor</w:t>
            </w:r>
            <w:proofErr w:type="spellEnd"/>
          </w:p>
        </w:tc>
      </w:tr>
      <w:tr w:rsidR="00C903C2" w14:paraId="42C5C7D9" w14:textId="77777777">
        <w:trPr>
          <w:jc w:val="center"/>
        </w:trPr>
        <w:tc>
          <w:tcPr>
            <w:tcW w:w="4402" w:type="dxa"/>
          </w:tcPr>
          <w:p w14:paraId="0B8CDCDD" w14:textId="77777777" w:rsidR="00C903C2" w:rsidRDefault="00C903C2">
            <w:pPr>
              <w:jc w:val="center"/>
              <w:rPr>
                <w:rFonts w:cs="Arial"/>
                <w:sz w:val="22"/>
                <w:szCs w:val="22"/>
              </w:rPr>
            </w:pPr>
            <w:r>
              <w:rPr>
                <w:rFonts w:cs="Arial"/>
                <w:sz w:val="22"/>
                <w:szCs w:val="22"/>
                <w:highlight w:val="yellow"/>
              </w:rPr>
              <w:t>Diretor</w:t>
            </w:r>
          </w:p>
        </w:tc>
        <w:tc>
          <w:tcPr>
            <w:tcW w:w="282" w:type="dxa"/>
          </w:tcPr>
          <w:p w14:paraId="3601AEC7" w14:textId="77777777" w:rsidR="00C903C2" w:rsidRDefault="00C903C2">
            <w:pPr>
              <w:rPr>
                <w:rFonts w:cs="Arial"/>
                <w:sz w:val="22"/>
                <w:szCs w:val="22"/>
              </w:rPr>
            </w:pPr>
          </w:p>
        </w:tc>
        <w:tc>
          <w:tcPr>
            <w:tcW w:w="4521" w:type="dxa"/>
          </w:tcPr>
          <w:p w14:paraId="799ACD60" w14:textId="77777777" w:rsidR="00C903C2" w:rsidRDefault="00C903C2">
            <w:pPr>
              <w:jc w:val="center"/>
              <w:rPr>
                <w:rFonts w:cs="Arial"/>
                <w:sz w:val="22"/>
                <w:szCs w:val="22"/>
              </w:rPr>
            </w:pPr>
            <w:r>
              <w:rPr>
                <w:rFonts w:cs="Arial"/>
                <w:sz w:val="22"/>
                <w:szCs w:val="22"/>
                <w:highlight w:val="yellow"/>
              </w:rPr>
              <w:t>Diretor</w:t>
            </w:r>
          </w:p>
        </w:tc>
      </w:tr>
    </w:tbl>
    <w:p w14:paraId="38909FEE" w14:textId="77777777" w:rsidR="00C903C2" w:rsidRDefault="00C903C2">
      <w:pPr>
        <w:tabs>
          <w:tab w:val="left" w:pos="0"/>
        </w:tabs>
        <w:jc w:val="both"/>
        <w:rPr>
          <w:rFonts w:eastAsia="Batang" w:cs="Arial"/>
          <w:caps/>
          <w:sz w:val="22"/>
          <w:szCs w:val="22"/>
        </w:rPr>
      </w:pPr>
    </w:p>
    <w:p w14:paraId="1F544DF9" w14:textId="77777777" w:rsidR="00C903C2" w:rsidRDefault="00C903C2">
      <w:pPr>
        <w:tabs>
          <w:tab w:val="left" w:pos="0"/>
        </w:tabs>
        <w:jc w:val="both"/>
        <w:rPr>
          <w:rFonts w:eastAsia="Batang" w:cs="Arial"/>
          <w:caps/>
          <w:sz w:val="22"/>
          <w:szCs w:val="22"/>
        </w:rPr>
      </w:pPr>
    </w:p>
    <w:p w14:paraId="003FFB24" w14:textId="77777777" w:rsidR="00A30A94" w:rsidRDefault="00A30A94">
      <w:pPr>
        <w:tabs>
          <w:tab w:val="left" w:pos="0"/>
        </w:tabs>
        <w:jc w:val="both"/>
        <w:rPr>
          <w:rFonts w:eastAsia="Batang" w:cs="Arial"/>
          <w:caps/>
          <w:sz w:val="22"/>
          <w:szCs w:val="22"/>
        </w:rPr>
      </w:pPr>
    </w:p>
    <w:p w14:paraId="3192319A" w14:textId="77777777" w:rsidR="00C903C2" w:rsidRDefault="00C903C2">
      <w:pPr>
        <w:tabs>
          <w:tab w:val="left" w:pos="567"/>
        </w:tabs>
        <w:ind w:left="567"/>
        <w:jc w:val="center"/>
        <w:rPr>
          <w:rFonts w:eastAsia="Batang" w:cs="Arial"/>
          <w:b/>
          <w:sz w:val="22"/>
          <w:szCs w:val="22"/>
        </w:rPr>
      </w:pPr>
      <w:r>
        <w:rPr>
          <w:rFonts w:eastAsia="Batang" w:cs="Arial"/>
          <w:b/>
          <w:sz w:val="22"/>
          <w:szCs w:val="22"/>
        </w:rPr>
        <w:t>CEMIG GERAÇÃO E TRANSMISSÃO S.A.</w:t>
      </w:r>
    </w:p>
    <w:tbl>
      <w:tblPr>
        <w:tblW w:w="9276" w:type="dxa"/>
        <w:jc w:val="center"/>
        <w:tblLayout w:type="fixed"/>
        <w:tblCellMar>
          <w:left w:w="66" w:type="dxa"/>
          <w:right w:w="66" w:type="dxa"/>
        </w:tblCellMar>
        <w:tblLook w:val="0000" w:firstRow="0" w:lastRow="0" w:firstColumn="0" w:lastColumn="0" w:noHBand="0" w:noVBand="0"/>
      </w:tblPr>
      <w:tblGrid>
        <w:gridCol w:w="4395"/>
        <w:gridCol w:w="283"/>
        <w:gridCol w:w="4598"/>
      </w:tblGrid>
      <w:tr w:rsidR="00C903C2" w14:paraId="5452F58D" w14:textId="77777777">
        <w:trPr>
          <w:trHeight w:val="862"/>
          <w:jc w:val="center"/>
        </w:trPr>
        <w:tc>
          <w:tcPr>
            <w:tcW w:w="4395" w:type="dxa"/>
            <w:tcBorders>
              <w:bottom w:val="single" w:sz="4" w:space="0" w:color="auto"/>
            </w:tcBorders>
          </w:tcPr>
          <w:p w14:paraId="5085AA27" w14:textId="77777777" w:rsidR="00C903C2" w:rsidRDefault="00C903C2">
            <w:pPr>
              <w:rPr>
                <w:rFonts w:cs="Arial"/>
                <w:sz w:val="22"/>
                <w:szCs w:val="22"/>
              </w:rPr>
            </w:pPr>
          </w:p>
          <w:p w14:paraId="32DD6DCA" w14:textId="77777777" w:rsidR="00C903C2" w:rsidRDefault="00C903C2">
            <w:pPr>
              <w:rPr>
                <w:rFonts w:cs="Arial"/>
                <w:sz w:val="22"/>
                <w:szCs w:val="22"/>
              </w:rPr>
            </w:pPr>
          </w:p>
          <w:p w14:paraId="73C9AD21" w14:textId="77777777" w:rsidR="00C903C2" w:rsidRDefault="00C903C2">
            <w:pPr>
              <w:rPr>
                <w:rFonts w:cs="Arial"/>
                <w:sz w:val="22"/>
                <w:szCs w:val="22"/>
              </w:rPr>
            </w:pPr>
          </w:p>
          <w:p w14:paraId="1B03C786" w14:textId="77777777" w:rsidR="00C903C2" w:rsidRDefault="00C903C2">
            <w:pPr>
              <w:rPr>
                <w:rFonts w:cs="Arial"/>
                <w:sz w:val="22"/>
                <w:szCs w:val="22"/>
              </w:rPr>
            </w:pPr>
          </w:p>
        </w:tc>
        <w:tc>
          <w:tcPr>
            <w:tcW w:w="283" w:type="dxa"/>
          </w:tcPr>
          <w:p w14:paraId="7B0A0EF5" w14:textId="77777777" w:rsidR="00C903C2" w:rsidRDefault="00C903C2">
            <w:pPr>
              <w:rPr>
                <w:rFonts w:cs="Arial"/>
                <w:sz w:val="22"/>
                <w:szCs w:val="22"/>
              </w:rPr>
            </w:pPr>
          </w:p>
        </w:tc>
        <w:tc>
          <w:tcPr>
            <w:tcW w:w="4598" w:type="dxa"/>
            <w:tcBorders>
              <w:bottom w:val="single" w:sz="4" w:space="0" w:color="auto"/>
            </w:tcBorders>
          </w:tcPr>
          <w:p w14:paraId="4BECBE72" w14:textId="77777777" w:rsidR="00C903C2" w:rsidRDefault="00C903C2">
            <w:pPr>
              <w:rPr>
                <w:rFonts w:cs="Arial"/>
                <w:sz w:val="22"/>
                <w:szCs w:val="22"/>
              </w:rPr>
            </w:pPr>
          </w:p>
        </w:tc>
      </w:tr>
      <w:tr w:rsidR="00A81B48" w14:paraId="53DF0D3D" w14:textId="77777777">
        <w:trPr>
          <w:jc w:val="center"/>
        </w:trPr>
        <w:tc>
          <w:tcPr>
            <w:tcW w:w="4395" w:type="dxa"/>
            <w:tcBorders>
              <w:top w:val="single" w:sz="4" w:space="0" w:color="auto"/>
            </w:tcBorders>
          </w:tcPr>
          <w:p w14:paraId="0DA30FC5" w14:textId="77777777" w:rsidR="00A81B48" w:rsidRDefault="00A81B48">
            <w:pPr>
              <w:jc w:val="center"/>
              <w:rPr>
                <w:rFonts w:cs="Arial"/>
                <w:sz w:val="22"/>
                <w:szCs w:val="22"/>
              </w:rPr>
            </w:pPr>
          </w:p>
        </w:tc>
        <w:tc>
          <w:tcPr>
            <w:tcW w:w="283" w:type="dxa"/>
          </w:tcPr>
          <w:p w14:paraId="43A0C179" w14:textId="77777777" w:rsidR="00A81B48" w:rsidRDefault="00A81B48">
            <w:pPr>
              <w:rPr>
                <w:rFonts w:cs="Arial"/>
                <w:sz w:val="22"/>
                <w:szCs w:val="22"/>
              </w:rPr>
            </w:pPr>
          </w:p>
        </w:tc>
        <w:tc>
          <w:tcPr>
            <w:tcW w:w="4598" w:type="dxa"/>
            <w:tcBorders>
              <w:top w:val="single" w:sz="4" w:space="0" w:color="auto"/>
            </w:tcBorders>
          </w:tcPr>
          <w:p w14:paraId="092B0EAF" w14:textId="77777777" w:rsidR="00A81B48" w:rsidRDefault="00A81B48" w:rsidP="00A81B48">
            <w:pPr>
              <w:jc w:val="center"/>
              <w:rPr>
                <w:rFonts w:cs="Arial"/>
                <w:sz w:val="22"/>
                <w:szCs w:val="22"/>
              </w:rPr>
            </w:pPr>
          </w:p>
        </w:tc>
      </w:tr>
      <w:tr w:rsidR="00A81B48" w14:paraId="7932717E" w14:textId="77777777">
        <w:trPr>
          <w:jc w:val="center"/>
        </w:trPr>
        <w:tc>
          <w:tcPr>
            <w:tcW w:w="4395" w:type="dxa"/>
          </w:tcPr>
          <w:p w14:paraId="2F0BC9CF" w14:textId="77777777" w:rsidR="00A81B48" w:rsidRDefault="00A81B48" w:rsidP="000471E6">
            <w:pPr>
              <w:jc w:val="center"/>
              <w:rPr>
                <w:rFonts w:cs="Arial"/>
                <w:sz w:val="22"/>
                <w:szCs w:val="22"/>
              </w:rPr>
            </w:pPr>
            <w:r>
              <w:rPr>
                <w:rFonts w:cs="Arial"/>
                <w:sz w:val="22"/>
                <w:szCs w:val="22"/>
              </w:rPr>
              <w:t>Diretor</w:t>
            </w:r>
            <w:r w:rsidR="007356FD">
              <w:rPr>
                <w:rFonts w:cs="Arial"/>
                <w:sz w:val="22"/>
                <w:szCs w:val="22"/>
              </w:rPr>
              <w:t>-Presidente</w:t>
            </w:r>
          </w:p>
        </w:tc>
        <w:tc>
          <w:tcPr>
            <w:tcW w:w="283" w:type="dxa"/>
          </w:tcPr>
          <w:p w14:paraId="7249CC35" w14:textId="77777777" w:rsidR="00A81B48" w:rsidRDefault="00A81B48">
            <w:pPr>
              <w:rPr>
                <w:rFonts w:cs="Arial"/>
                <w:sz w:val="22"/>
                <w:szCs w:val="22"/>
              </w:rPr>
            </w:pPr>
          </w:p>
        </w:tc>
        <w:tc>
          <w:tcPr>
            <w:tcW w:w="4598" w:type="dxa"/>
          </w:tcPr>
          <w:p w14:paraId="142C0E6F" w14:textId="77777777" w:rsidR="00A81B48" w:rsidRDefault="00A81B48" w:rsidP="000471E6">
            <w:pPr>
              <w:jc w:val="center"/>
              <w:rPr>
                <w:rFonts w:cs="Arial"/>
                <w:sz w:val="22"/>
                <w:szCs w:val="22"/>
              </w:rPr>
            </w:pPr>
            <w:r>
              <w:rPr>
                <w:rFonts w:cs="Arial"/>
                <w:sz w:val="22"/>
                <w:szCs w:val="22"/>
              </w:rPr>
              <w:t xml:space="preserve">Diretor de </w:t>
            </w:r>
            <w:r w:rsidR="000471E6">
              <w:rPr>
                <w:rFonts w:cs="Arial"/>
                <w:sz w:val="22"/>
                <w:szCs w:val="22"/>
              </w:rPr>
              <w:t>Geração e Transmissão</w:t>
            </w:r>
          </w:p>
        </w:tc>
      </w:tr>
    </w:tbl>
    <w:p w14:paraId="1F38DF51" w14:textId="77777777" w:rsidR="0088641E" w:rsidRDefault="0088641E">
      <w:pPr>
        <w:tabs>
          <w:tab w:val="left" w:pos="0"/>
        </w:tabs>
        <w:jc w:val="both"/>
        <w:rPr>
          <w:rFonts w:eastAsia="Batang" w:cs="Arial"/>
          <w:caps/>
          <w:sz w:val="22"/>
          <w:szCs w:val="22"/>
        </w:rPr>
      </w:pPr>
    </w:p>
    <w:p w14:paraId="63DBF9AB" w14:textId="77777777" w:rsidR="0088641E" w:rsidRDefault="0088641E">
      <w:pPr>
        <w:tabs>
          <w:tab w:val="left" w:pos="0"/>
        </w:tabs>
        <w:jc w:val="both"/>
        <w:rPr>
          <w:rFonts w:eastAsia="Batang" w:cs="Arial"/>
          <w:caps/>
          <w:sz w:val="22"/>
          <w:szCs w:val="22"/>
        </w:rPr>
      </w:pPr>
    </w:p>
    <w:p w14:paraId="09060DC2" w14:textId="77777777" w:rsidR="00C903C2" w:rsidRDefault="00C903C2" w:rsidP="005E106B">
      <w:pPr>
        <w:tabs>
          <w:tab w:val="left" w:pos="0"/>
        </w:tabs>
        <w:jc w:val="center"/>
        <w:rPr>
          <w:rFonts w:eastAsia="Batang" w:cs="Arial"/>
          <w:sz w:val="22"/>
          <w:szCs w:val="22"/>
        </w:rPr>
      </w:pPr>
      <w:r>
        <w:rPr>
          <w:rFonts w:eastAsia="Batang" w:cs="Arial"/>
          <w:b/>
          <w:sz w:val="22"/>
          <w:szCs w:val="22"/>
        </w:rPr>
        <w:t>TESTEMUNHAS</w:t>
      </w:r>
      <w:r>
        <w:rPr>
          <w:rFonts w:eastAsia="Batang" w:cs="Arial"/>
          <w:sz w:val="22"/>
          <w:szCs w:val="22"/>
        </w:rPr>
        <w:t>:</w:t>
      </w:r>
    </w:p>
    <w:p w14:paraId="484A8FE3" w14:textId="77777777" w:rsidR="00C903C2" w:rsidRDefault="00C903C2">
      <w:pPr>
        <w:tabs>
          <w:tab w:val="left" w:pos="0"/>
        </w:tabs>
        <w:jc w:val="both"/>
        <w:rPr>
          <w:rFonts w:eastAsia="Batang" w:cs="Arial"/>
          <w:sz w:val="22"/>
          <w:szCs w:val="22"/>
        </w:rPr>
      </w:pPr>
    </w:p>
    <w:tbl>
      <w:tblPr>
        <w:tblW w:w="9276" w:type="dxa"/>
        <w:jc w:val="center"/>
        <w:tblLayout w:type="fixed"/>
        <w:tblCellMar>
          <w:left w:w="66" w:type="dxa"/>
          <w:right w:w="66" w:type="dxa"/>
        </w:tblCellMar>
        <w:tblLook w:val="0000" w:firstRow="0" w:lastRow="0" w:firstColumn="0" w:lastColumn="0" w:noHBand="0" w:noVBand="0"/>
      </w:tblPr>
      <w:tblGrid>
        <w:gridCol w:w="4395"/>
        <w:gridCol w:w="283"/>
        <w:gridCol w:w="4598"/>
      </w:tblGrid>
      <w:tr w:rsidR="0088641E" w14:paraId="0F441D82" w14:textId="77777777" w:rsidTr="00705086">
        <w:trPr>
          <w:trHeight w:val="862"/>
          <w:jc w:val="center"/>
        </w:trPr>
        <w:tc>
          <w:tcPr>
            <w:tcW w:w="4395" w:type="dxa"/>
            <w:tcBorders>
              <w:bottom w:val="single" w:sz="4" w:space="0" w:color="auto"/>
            </w:tcBorders>
          </w:tcPr>
          <w:p w14:paraId="6E41D9BD" w14:textId="77777777" w:rsidR="0088641E" w:rsidRDefault="0088641E" w:rsidP="00705086">
            <w:pPr>
              <w:rPr>
                <w:rFonts w:cs="Arial"/>
                <w:sz w:val="22"/>
                <w:szCs w:val="22"/>
              </w:rPr>
            </w:pPr>
          </w:p>
          <w:p w14:paraId="6F4B2443" w14:textId="77777777" w:rsidR="0088641E" w:rsidRDefault="0088641E" w:rsidP="00705086">
            <w:pPr>
              <w:rPr>
                <w:rFonts w:cs="Arial"/>
                <w:sz w:val="22"/>
                <w:szCs w:val="22"/>
              </w:rPr>
            </w:pPr>
          </w:p>
          <w:p w14:paraId="30BB213E" w14:textId="77777777" w:rsidR="0088641E" w:rsidRDefault="0088641E" w:rsidP="00705086">
            <w:pPr>
              <w:rPr>
                <w:rFonts w:cs="Arial"/>
                <w:sz w:val="22"/>
                <w:szCs w:val="22"/>
              </w:rPr>
            </w:pPr>
          </w:p>
        </w:tc>
        <w:tc>
          <w:tcPr>
            <w:tcW w:w="283" w:type="dxa"/>
          </w:tcPr>
          <w:p w14:paraId="15F70797" w14:textId="77777777" w:rsidR="0088641E" w:rsidRDefault="0088641E" w:rsidP="00705086">
            <w:pPr>
              <w:rPr>
                <w:rFonts w:cs="Arial"/>
                <w:sz w:val="22"/>
                <w:szCs w:val="22"/>
              </w:rPr>
            </w:pPr>
          </w:p>
        </w:tc>
        <w:tc>
          <w:tcPr>
            <w:tcW w:w="4598" w:type="dxa"/>
            <w:tcBorders>
              <w:bottom w:val="single" w:sz="4" w:space="0" w:color="auto"/>
            </w:tcBorders>
          </w:tcPr>
          <w:p w14:paraId="40EAEAF2" w14:textId="77777777" w:rsidR="0088641E" w:rsidRDefault="0088641E" w:rsidP="00705086">
            <w:pPr>
              <w:rPr>
                <w:rFonts w:cs="Arial"/>
                <w:sz w:val="22"/>
                <w:szCs w:val="22"/>
              </w:rPr>
            </w:pPr>
          </w:p>
        </w:tc>
      </w:tr>
      <w:tr w:rsidR="0088641E" w14:paraId="297FA532" w14:textId="77777777" w:rsidTr="00705086">
        <w:trPr>
          <w:jc w:val="center"/>
        </w:trPr>
        <w:tc>
          <w:tcPr>
            <w:tcW w:w="4395" w:type="dxa"/>
            <w:tcBorders>
              <w:top w:val="single" w:sz="4" w:space="0" w:color="auto"/>
            </w:tcBorders>
          </w:tcPr>
          <w:p w14:paraId="432CC4AA" w14:textId="77777777" w:rsidR="0088641E" w:rsidRDefault="0088641E" w:rsidP="0088641E">
            <w:pPr>
              <w:rPr>
                <w:rFonts w:cs="Arial"/>
                <w:sz w:val="22"/>
                <w:szCs w:val="22"/>
              </w:rPr>
            </w:pPr>
            <w:r>
              <w:rPr>
                <w:rFonts w:cs="Arial"/>
                <w:sz w:val="22"/>
                <w:szCs w:val="22"/>
                <w:lang w:val="en-US"/>
              </w:rPr>
              <w:t>Nome:</w:t>
            </w:r>
          </w:p>
        </w:tc>
        <w:tc>
          <w:tcPr>
            <w:tcW w:w="283" w:type="dxa"/>
          </w:tcPr>
          <w:p w14:paraId="27818FB1" w14:textId="77777777" w:rsidR="0088641E" w:rsidRDefault="0088641E" w:rsidP="00705086">
            <w:pPr>
              <w:rPr>
                <w:rFonts w:cs="Arial"/>
                <w:sz w:val="22"/>
                <w:szCs w:val="22"/>
              </w:rPr>
            </w:pPr>
          </w:p>
        </w:tc>
        <w:tc>
          <w:tcPr>
            <w:tcW w:w="4598" w:type="dxa"/>
            <w:tcBorders>
              <w:top w:val="single" w:sz="4" w:space="0" w:color="auto"/>
            </w:tcBorders>
          </w:tcPr>
          <w:p w14:paraId="30723C4A" w14:textId="77777777" w:rsidR="0088641E" w:rsidRDefault="0088641E" w:rsidP="00705086">
            <w:pPr>
              <w:rPr>
                <w:rFonts w:cs="Arial"/>
                <w:sz w:val="22"/>
                <w:szCs w:val="22"/>
              </w:rPr>
            </w:pPr>
            <w:r>
              <w:rPr>
                <w:rFonts w:cs="Arial"/>
                <w:sz w:val="22"/>
                <w:szCs w:val="22"/>
                <w:lang w:val="en-US"/>
              </w:rPr>
              <w:t>Nome:</w:t>
            </w:r>
          </w:p>
        </w:tc>
      </w:tr>
      <w:tr w:rsidR="0088641E" w14:paraId="10E3A6DF" w14:textId="77777777" w:rsidTr="00705086">
        <w:trPr>
          <w:jc w:val="center"/>
        </w:trPr>
        <w:tc>
          <w:tcPr>
            <w:tcW w:w="4395" w:type="dxa"/>
          </w:tcPr>
          <w:p w14:paraId="20F13F7D" w14:textId="77777777" w:rsidR="0088641E" w:rsidRDefault="0088641E" w:rsidP="0088641E">
            <w:pPr>
              <w:rPr>
                <w:rFonts w:cs="Arial"/>
                <w:sz w:val="22"/>
                <w:szCs w:val="22"/>
              </w:rPr>
            </w:pPr>
            <w:r>
              <w:rPr>
                <w:rFonts w:cs="Arial"/>
                <w:sz w:val="22"/>
                <w:szCs w:val="22"/>
              </w:rPr>
              <w:t>CPF:</w:t>
            </w:r>
          </w:p>
        </w:tc>
        <w:tc>
          <w:tcPr>
            <w:tcW w:w="283" w:type="dxa"/>
          </w:tcPr>
          <w:p w14:paraId="621D6D75" w14:textId="77777777" w:rsidR="0088641E" w:rsidRDefault="0088641E" w:rsidP="00705086">
            <w:pPr>
              <w:rPr>
                <w:rFonts w:cs="Arial"/>
                <w:sz w:val="22"/>
                <w:szCs w:val="22"/>
              </w:rPr>
            </w:pPr>
          </w:p>
        </w:tc>
        <w:tc>
          <w:tcPr>
            <w:tcW w:w="4598" w:type="dxa"/>
          </w:tcPr>
          <w:p w14:paraId="1DFD138C" w14:textId="77777777" w:rsidR="0088641E" w:rsidRDefault="0088641E" w:rsidP="00705086">
            <w:pPr>
              <w:rPr>
                <w:rFonts w:cs="Arial"/>
                <w:sz w:val="22"/>
                <w:szCs w:val="22"/>
              </w:rPr>
            </w:pPr>
            <w:r>
              <w:rPr>
                <w:rFonts w:cs="Arial"/>
                <w:sz w:val="22"/>
                <w:szCs w:val="22"/>
              </w:rPr>
              <w:t>CPF:</w:t>
            </w:r>
          </w:p>
        </w:tc>
      </w:tr>
    </w:tbl>
    <w:p w14:paraId="088577A8" w14:textId="77777777" w:rsidR="00686EE7" w:rsidRPr="00690A73" w:rsidRDefault="00686EE7" w:rsidP="00690A73">
      <w:pPr>
        <w:tabs>
          <w:tab w:val="left" w:pos="0"/>
        </w:tabs>
        <w:jc w:val="both"/>
        <w:rPr>
          <w:rFonts w:eastAsia="Batang"/>
          <w:sz w:val="22"/>
        </w:rPr>
      </w:pPr>
    </w:p>
    <w:sectPr w:rsidR="00686EE7" w:rsidRPr="00690A73" w:rsidSect="00561525">
      <w:headerReference w:type="even" r:id="rId8"/>
      <w:headerReference w:type="default" r:id="rId9"/>
      <w:footerReference w:type="even" r:id="rId10"/>
      <w:footerReference w:type="default" r:id="rId11"/>
      <w:headerReference w:type="first" r:id="rId12"/>
      <w:footerReference w:type="first" r:id="rId13"/>
      <w:pgSz w:w="11907" w:h="16840" w:code="9"/>
      <w:pgMar w:top="1560"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CEF0" w14:textId="77777777" w:rsidR="00603A9A" w:rsidRDefault="00603A9A">
      <w:r>
        <w:separator/>
      </w:r>
    </w:p>
  </w:endnote>
  <w:endnote w:type="continuationSeparator" w:id="0">
    <w:p w14:paraId="5121D3D2" w14:textId="77777777" w:rsidR="00603A9A" w:rsidRDefault="00603A9A">
      <w:r>
        <w:continuationSeparator/>
      </w:r>
    </w:p>
  </w:endnote>
  <w:endnote w:type="continuationNotice" w:id="1">
    <w:p w14:paraId="2682461D" w14:textId="77777777" w:rsidR="00603A9A" w:rsidRDefault="00603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egrit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F92D" w14:textId="66D55D44" w:rsidR="000E0322" w:rsidRDefault="000E0322">
    <w:pPr>
      <w:pStyle w:val="Rodap"/>
    </w:pPr>
    <w:r>
      <w:rPr>
        <w:noProof/>
      </w:rPr>
      <mc:AlternateContent>
        <mc:Choice Requires="wps">
          <w:drawing>
            <wp:anchor distT="0" distB="0" distL="0" distR="0" simplePos="0" relativeHeight="251658242" behindDoc="0" locked="0" layoutInCell="1" allowOverlap="1" wp14:anchorId="2267DA10" wp14:editId="57A216C0">
              <wp:simplePos x="635" y="635"/>
              <wp:positionH relativeFrom="rightMargin">
                <wp:align>right</wp:align>
              </wp:positionH>
              <wp:positionV relativeFrom="paragraph">
                <wp:posOffset>635</wp:posOffset>
              </wp:positionV>
              <wp:extent cx="443865" cy="443865"/>
              <wp:effectExtent l="0" t="0" r="0" b="16510"/>
              <wp:wrapSquare wrapText="bothSides"/>
              <wp:docPr id="3" name="Caixa de Texto 3"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936F5" w14:textId="7CBE2147"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267DA10" id="_x0000_t202" coordsize="21600,21600" o:spt="202" path="m,l,21600r21600,l21600,xe">
              <v:stroke joinstyle="miter"/>
              <v:path gradientshapeok="t" o:connecttype="rect"/>
            </v:shapetype>
            <v:shape id="Caixa de Texto 3" o:spid="_x0000_s1026" type="#_x0000_t202" alt="Classificação: Público"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" filled="f" stroked="f">
              <v:textbox style="mso-fit-shape-to-text:t" inset="0,0,5pt,0">
                <w:txbxContent>
                  <w:p w14:paraId="1DF936F5" w14:textId="7CBE2147"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F0C0" w14:textId="0BAAC105" w:rsidR="00EF31A6" w:rsidRPr="00D615CE" w:rsidRDefault="000E0322" w:rsidP="006A762E">
    <w:pPr>
      <w:pStyle w:val="Rodap"/>
      <w:tabs>
        <w:tab w:val="clear" w:pos="8838"/>
        <w:tab w:val="right" w:pos="8647"/>
      </w:tabs>
      <w:rPr>
        <w:sz w:val="16"/>
        <w:szCs w:val="16"/>
      </w:rPr>
    </w:pPr>
    <w:r>
      <w:rPr>
        <w:noProof/>
        <w:sz w:val="16"/>
        <w:szCs w:val="16"/>
      </w:rPr>
      <mc:AlternateContent>
        <mc:Choice Requires="wps">
          <w:drawing>
            <wp:anchor distT="0" distB="0" distL="0" distR="0" simplePos="0" relativeHeight="251658240" behindDoc="0" locked="0" layoutInCell="1" allowOverlap="1" wp14:anchorId="30BB8F05" wp14:editId="6886DFDC">
              <wp:simplePos x="1076325" y="9972675"/>
              <wp:positionH relativeFrom="rightMargin">
                <wp:align>right</wp:align>
              </wp:positionH>
              <wp:positionV relativeFrom="paragraph">
                <wp:posOffset>635</wp:posOffset>
              </wp:positionV>
              <wp:extent cx="443865" cy="443865"/>
              <wp:effectExtent l="0" t="0" r="0" b="16510"/>
              <wp:wrapSquare wrapText="bothSides"/>
              <wp:docPr id="4" name="Caixa de Texto 4"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84B60" w14:textId="5D5065C2"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0BB8F05" id="_x0000_t202" coordsize="21600,21600" o:spt="202" path="m,l,21600r21600,l21600,xe">
              <v:stroke joinstyle="miter"/>
              <v:path gradientshapeok="t" o:connecttype="rect"/>
            </v:shapetype>
            <v:shape id="Caixa de Texto 4" o:spid="_x0000_s1027" type="#_x0000_t202" alt="Classificação: Públic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l1kqtUICAABoBAAADgAA&#10;AAAAAAAAAAAAAAAuAgAAZHJzL2Uyb0RvYy54bWxQSwECLQAUAAYACAAAACEA4Zgi09oAAAADAQAA&#10;DwAAAAAAAAAAAAAAAACcBAAAZHJzL2Rvd25yZXYueG1sUEsFBgAAAAAEAAQA8wAAAKMFAAAAAA==&#10;" filled="f" stroked="f">
              <v:textbox style="mso-fit-shape-to-text:t" inset="0,0,5pt,0">
                <w:txbxContent>
                  <w:p w14:paraId="33584B60" w14:textId="5D5065C2"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v:textbox>
              <w10:wrap type="square" anchorx="margin"/>
            </v:shape>
          </w:pict>
        </mc:Fallback>
      </mc:AlternateContent>
    </w:r>
    <w:r w:rsidR="00C76111">
      <w:rPr>
        <w:rStyle w:val="Nmerodepgina"/>
        <w:sz w:val="16"/>
        <w:szCs w:val="16"/>
      </w:rPr>
      <w:tab/>
    </w:r>
    <w:r w:rsidR="00C76111">
      <w:rPr>
        <w:rStyle w:val="Nmerodepgina"/>
        <w:sz w:val="16"/>
        <w:szCs w:val="16"/>
      </w:rPr>
      <w:tab/>
    </w:r>
    <w:r w:rsidR="0088641E">
      <w:rPr>
        <w:rStyle w:val="Nmerodepgina"/>
        <w:sz w:val="16"/>
        <w:szCs w:val="16"/>
      </w:rPr>
      <w:t xml:space="preserve"> </w:t>
    </w:r>
    <w:r w:rsidR="00EF31A6" w:rsidRPr="00D615CE">
      <w:rPr>
        <w:rStyle w:val="Nmerodepgina"/>
        <w:sz w:val="16"/>
        <w:szCs w:val="16"/>
      </w:rPr>
      <w:t xml:space="preserve">Pág. </w:t>
    </w:r>
    <w:r w:rsidR="00D915E1" w:rsidRPr="00D615CE">
      <w:rPr>
        <w:rStyle w:val="Nmerodepgina"/>
        <w:sz w:val="16"/>
        <w:szCs w:val="16"/>
      </w:rPr>
      <w:fldChar w:fldCharType="begin"/>
    </w:r>
    <w:r w:rsidR="00EF31A6" w:rsidRPr="00D615CE">
      <w:rPr>
        <w:rStyle w:val="Nmerodepgina"/>
        <w:sz w:val="16"/>
        <w:szCs w:val="16"/>
      </w:rPr>
      <w:instrText xml:space="preserve"> PAGE </w:instrText>
    </w:r>
    <w:r w:rsidR="00D915E1" w:rsidRPr="00D615CE">
      <w:rPr>
        <w:rStyle w:val="Nmerodepgina"/>
        <w:sz w:val="16"/>
        <w:szCs w:val="16"/>
      </w:rPr>
      <w:fldChar w:fldCharType="separate"/>
    </w:r>
    <w:r w:rsidR="008B20A1">
      <w:rPr>
        <w:rStyle w:val="Nmerodepgina"/>
        <w:noProof/>
        <w:sz w:val="16"/>
        <w:szCs w:val="16"/>
      </w:rPr>
      <w:t>7</w:t>
    </w:r>
    <w:r w:rsidR="00D915E1" w:rsidRPr="00D615CE">
      <w:rPr>
        <w:rStyle w:val="Nmerodepgina"/>
        <w:sz w:val="16"/>
        <w:szCs w:val="16"/>
      </w:rPr>
      <w:fldChar w:fldCharType="end"/>
    </w:r>
    <w:r w:rsidR="00EF31A6" w:rsidRPr="00D615CE">
      <w:rPr>
        <w:rStyle w:val="Nmerodepgina"/>
        <w:sz w:val="16"/>
        <w:szCs w:val="16"/>
      </w:rPr>
      <w:t xml:space="preserve"> de </w:t>
    </w:r>
    <w:r w:rsidR="00D915E1" w:rsidRPr="00D615CE">
      <w:rPr>
        <w:rStyle w:val="Nmerodepgina"/>
        <w:sz w:val="16"/>
        <w:szCs w:val="16"/>
      </w:rPr>
      <w:fldChar w:fldCharType="begin"/>
    </w:r>
    <w:r w:rsidR="00EF31A6" w:rsidRPr="00D615CE">
      <w:rPr>
        <w:rStyle w:val="Nmerodepgina"/>
        <w:sz w:val="16"/>
        <w:szCs w:val="16"/>
      </w:rPr>
      <w:instrText xml:space="preserve"> NUMPAGES </w:instrText>
    </w:r>
    <w:r w:rsidR="00D915E1" w:rsidRPr="00D615CE">
      <w:rPr>
        <w:rStyle w:val="Nmerodepgina"/>
        <w:sz w:val="16"/>
        <w:szCs w:val="16"/>
      </w:rPr>
      <w:fldChar w:fldCharType="separate"/>
    </w:r>
    <w:r w:rsidR="008B20A1">
      <w:rPr>
        <w:rStyle w:val="Nmerodepgina"/>
        <w:noProof/>
        <w:sz w:val="16"/>
        <w:szCs w:val="16"/>
      </w:rPr>
      <w:t>8</w:t>
    </w:r>
    <w:r w:rsidR="00D915E1" w:rsidRPr="00D615CE">
      <w:rPr>
        <w:rStyle w:val="Nmerodepgina"/>
        <w:sz w:val="16"/>
        <w:szCs w:val="16"/>
      </w:rPr>
      <w:fldChar w:fldCharType="end"/>
    </w:r>
  </w:p>
  <w:p w14:paraId="6D0BCAF1" w14:textId="77777777" w:rsidR="00EF31A6" w:rsidRDefault="00EF31A6" w:rsidP="006A762E">
    <w:pPr>
      <w:pStyle w:val="Rodap"/>
      <w:tabs>
        <w:tab w:val="right" w:pos="864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3997" w14:textId="24E73538" w:rsidR="000E0322" w:rsidRDefault="000E0322">
    <w:pPr>
      <w:pStyle w:val="Rodap"/>
    </w:pPr>
    <w:r>
      <w:rPr>
        <w:noProof/>
      </w:rPr>
      <mc:AlternateContent>
        <mc:Choice Requires="wps">
          <w:drawing>
            <wp:anchor distT="0" distB="0" distL="0" distR="0" simplePos="0" relativeHeight="251658243" behindDoc="0" locked="0" layoutInCell="1" allowOverlap="1" wp14:anchorId="54F173A5" wp14:editId="776E872A">
              <wp:simplePos x="635" y="635"/>
              <wp:positionH relativeFrom="rightMargin">
                <wp:align>right</wp:align>
              </wp:positionH>
              <wp:positionV relativeFrom="paragraph">
                <wp:posOffset>635</wp:posOffset>
              </wp:positionV>
              <wp:extent cx="443865" cy="443865"/>
              <wp:effectExtent l="0" t="0" r="0" b="16510"/>
              <wp:wrapSquare wrapText="bothSides"/>
              <wp:docPr id="2" name="Caixa de Texto 2"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6304B" w14:textId="0C477E3F"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4F173A5" id="_x0000_t202" coordsize="21600,21600" o:spt="202" path="m,l,21600r21600,l21600,xe">
              <v:stroke joinstyle="miter"/>
              <v:path gradientshapeok="t" o:connecttype="rect"/>
            </v:shapetype>
            <v:shape id="Caixa de Texto 2" o:spid="_x0000_s1028" type="#_x0000_t202" alt="Classificação: Público"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HO6QpUICAABoBAAADgAA&#10;AAAAAAAAAAAAAAAuAgAAZHJzL2Uyb0RvYy54bWxQSwECLQAUAAYACAAAACEA4Zgi09oAAAADAQAA&#10;DwAAAAAAAAAAAAAAAACcBAAAZHJzL2Rvd25yZXYueG1sUEsFBgAAAAAEAAQA8wAAAKMFAAAAAA==&#10;" filled="f" stroked="f">
              <v:textbox style="mso-fit-shape-to-text:t" inset="0,0,5pt,0">
                <w:txbxContent>
                  <w:p w14:paraId="3616304B" w14:textId="0C477E3F" w:rsidR="000E0322" w:rsidRPr="000E0322" w:rsidRDefault="000E0322">
                    <w:pPr>
                      <w:rPr>
                        <w:rFonts w:ascii="Calibri" w:eastAsia="Calibri" w:hAnsi="Calibri" w:cs="Calibri"/>
                        <w:noProof/>
                        <w:color w:val="000000"/>
                        <w:sz w:val="20"/>
                      </w:rPr>
                    </w:pPr>
                    <w:r w:rsidRPr="000E0322">
                      <w:rPr>
                        <w:rFonts w:ascii="Calibri" w:eastAsia="Calibri" w:hAnsi="Calibri" w:cs="Calibri"/>
                        <w:noProof/>
                        <w:color w:val="000000"/>
                        <w:sz w:val="20"/>
                      </w:rPr>
                      <w:t>Classificação: Público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F556" w14:textId="77777777" w:rsidR="00603A9A" w:rsidRDefault="00603A9A">
      <w:r>
        <w:separator/>
      </w:r>
    </w:p>
  </w:footnote>
  <w:footnote w:type="continuationSeparator" w:id="0">
    <w:p w14:paraId="53790382" w14:textId="77777777" w:rsidR="00603A9A" w:rsidRDefault="00603A9A">
      <w:r>
        <w:continuationSeparator/>
      </w:r>
    </w:p>
  </w:footnote>
  <w:footnote w:type="continuationNotice" w:id="1">
    <w:p w14:paraId="617B5047" w14:textId="77777777" w:rsidR="00603A9A" w:rsidRDefault="00603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3E2" w14:textId="77777777" w:rsidR="000E0322" w:rsidRDefault="000E03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18D4" w14:textId="5E85464E" w:rsidR="0088641E" w:rsidRPr="00561525" w:rsidRDefault="000D2128">
    <w:pPr>
      <w:pStyle w:val="Cabealho"/>
      <w:rPr>
        <w:b/>
      </w:rPr>
    </w:pPr>
    <w:ins w:id="5" w:author="BRUNO ALBERTO GONCALVES LUCAS" w:date="2022-03-31T17:05:00Z">
      <w:r>
        <w:rPr>
          <w:noProof/>
        </w:rPr>
        <mc:AlternateContent>
          <mc:Choice Requires="wps">
            <w:drawing>
              <wp:anchor distT="0" distB="0" distL="114300" distR="114300" simplePos="0" relativeHeight="251660291" behindDoc="0" locked="0" layoutInCell="1" allowOverlap="1" wp14:anchorId="66F42AFB" wp14:editId="4CF40EB4">
                <wp:simplePos x="0" y="0"/>
                <wp:positionH relativeFrom="column">
                  <wp:posOffset>-409575</wp:posOffset>
                </wp:positionH>
                <wp:positionV relativeFrom="paragraph">
                  <wp:posOffset>342900</wp:posOffset>
                </wp:positionV>
                <wp:extent cx="6429375" cy="9525"/>
                <wp:effectExtent l="0" t="0" r="28575" b="28575"/>
                <wp:wrapNone/>
                <wp:docPr id="5" name="Conector reto 5"/>
                <wp:cNvGraphicFramePr/>
                <a:graphic xmlns:a="http://schemas.openxmlformats.org/drawingml/2006/main">
                  <a:graphicData uri="http://schemas.microsoft.com/office/word/2010/wordprocessingShape">
                    <wps:wsp>
                      <wps:cNvCnPr/>
                      <wps:spPr>
                        <a:xfrm>
                          <a:off x="0" y="0"/>
                          <a:ext cx="6429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445E1" id="Conector reto 5" o:spid="_x0000_s1026" style="position:absolute;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7pt" to="47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" strokecolor="black [3040]"/>
            </w:pict>
          </mc:Fallback>
        </mc:AlternateContent>
      </w:r>
    </w:ins>
    <w:r w:rsidR="001D6D75" w:rsidRPr="0064047D">
      <w:rPr>
        <w:noProof/>
      </w:rPr>
      <w:drawing>
        <wp:anchor distT="0" distB="0" distL="114300" distR="114300" simplePos="0" relativeHeight="251658241" behindDoc="0" locked="0" layoutInCell="1" allowOverlap="1" wp14:anchorId="0623279B" wp14:editId="49473D33">
          <wp:simplePos x="0" y="0"/>
          <wp:positionH relativeFrom="margin">
            <wp:align>right</wp:align>
          </wp:positionH>
          <wp:positionV relativeFrom="paragraph">
            <wp:posOffset>-171450</wp:posOffset>
          </wp:positionV>
          <wp:extent cx="1076325" cy="438150"/>
          <wp:effectExtent l="0" t="0" r="9525" b="0"/>
          <wp:wrapSquare wrapText="bothSides"/>
          <wp:docPr id="8" name="Picture 39" descr="C:\Documents and Settings\c032759\Meus documentos\_Logomarca que ta VALENDO\Cemig GT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c032759\Meus documentos\_Logomarca que ta VALENDO\Cemig GT colo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38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C6EA7">
      <w:rPr>
        <w:b/>
        <w:bCs/>
        <w:highlight w:val="yellow"/>
      </w:rPr>
      <w:t>Logomarca_Empresa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45F0" w14:textId="77777777" w:rsidR="000E0322" w:rsidRDefault="000E03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84428EE"/>
    <w:lvl w:ilvl="0">
      <w:numFmt w:val="decimal"/>
      <w:lvlText w:val="*"/>
      <w:lvlJc w:val="left"/>
    </w:lvl>
  </w:abstractNum>
  <w:abstractNum w:abstractNumId="1" w15:restartNumberingAfterBreak="0">
    <w:nsid w:val="0AA16126"/>
    <w:multiLevelType w:val="multilevel"/>
    <w:tmpl w:val="B0FAF0A4"/>
    <w:lvl w:ilvl="0">
      <w:start w:val="1"/>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1.%3."/>
      <w:lvlJc w:val="left"/>
      <w:pPr>
        <w:tabs>
          <w:tab w:val="num" w:pos="1440"/>
        </w:tabs>
        <w:ind w:left="1224" w:hanging="504"/>
      </w:pPr>
      <w:rPr>
        <w:color w:val="auto"/>
      </w:rPr>
    </w:lvl>
    <w:lvl w:ilvl="3">
      <w:start w:val="1"/>
      <w:numFmt w:val="decimal"/>
      <w:lvlText w:val="%1.%2.%3.%4."/>
      <w:lvlJc w:val="left"/>
      <w:pPr>
        <w:tabs>
          <w:tab w:val="num" w:pos="216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241C40"/>
    <w:multiLevelType w:val="hybridMultilevel"/>
    <w:tmpl w:val="1804AE32"/>
    <w:lvl w:ilvl="0" w:tplc="9D66FBC4">
      <w:start w:val="1"/>
      <w:numFmt w:val="bullet"/>
      <w:lvlText w:val=""/>
      <w:lvlJc w:val="left"/>
      <w:pPr>
        <w:tabs>
          <w:tab w:val="num" w:pos="4680"/>
        </w:tabs>
        <w:ind w:left="4680" w:hanging="558"/>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9169DE"/>
    <w:multiLevelType w:val="hybridMultilevel"/>
    <w:tmpl w:val="4C9A289E"/>
    <w:lvl w:ilvl="0" w:tplc="0416000F">
      <w:start w:val="3"/>
      <w:numFmt w:val="decimal"/>
      <w:lvlText w:val="%1."/>
      <w:lvlJc w:val="left"/>
      <w:pPr>
        <w:tabs>
          <w:tab w:val="num" w:pos="360"/>
        </w:tabs>
        <w:ind w:left="360" w:hanging="360"/>
      </w:pPr>
      <w:rPr>
        <w:rFonts w:hint="default"/>
      </w:rPr>
    </w:lvl>
    <w:lvl w:ilvl="1" w:tplc="9800E386">
      <w:start w:val="4"/>
      <w:numFmt w:val="decimal"/>
      <w:lvlText w:val="%2-"/>
      <w:lvlJc w:val="left"/>
      <w:pPr>
        <w:tabs>
          <w:tab w:val="num" w:pos="1095"/>
        </w:tabs>
        <w:ind w:left="1095" w:hanging="375"/>
      </w:pPr>
      <w:rPr>
        <w:rFonts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13BF42F3"/>
    <w:multiLevelType w:val="multilevel"/>
    <w:tmpl w:val="4A9C9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C15983"/>
    <w:multiLevelType w:val="singleLevel"/>
    <w:tmpl w:val="04160017"/>
    <w:lvl w:ilvl="0">
      <w:start w:val="1"/>
      <w:numFmt w:val="lowerLetter"/>
      <w:lvlText w:val="%1)"/>
      <w:lvlJc w:val="left"/>
      <w:pPr>
        <w:tabs>
          <w:tab w:val="num" w:pos="360"/>
        </w:tabs>
        <w:ind w:left="360" w:hanging="360"/>
      </w:pPr>
    </w:lvl>
  </w:abstractNum>
  <w:abstractNum w:abstractNumId="6" w15:restartNumberingAfterBreak="0">
    <w:nsid w:val="15911D90"/>
    <w:multiLevelType w:val="hybridMultilevel"/>
    <w:tmpl w:val="0CD0E360"/>
    <w:lvl w:ilvl="0" w:tplc="FFFFFFFF">
      <w:start w:val="1"/>
      <w:numFmt w:val="lowerRoman"/>
      <w:lvlText w:val="(%1)"/>
      <w:lvlJc w:val="left"/>
      <w:pPr>
        <w:tabs>
          <w:tab w:val="num" w:pos="2136"/>
        </w:tabs>
        <w:ind w:left="2136" w:hanging="720"/>
      </w:pPr>
    </w:lvl>
    <w:lvl w:ilvl="1" w:tplc="FFFFFFFF">
      <w:start w:val="1"/>
      <w:numFmt w:val="decimal"/>
      <w:lvlText w:val="%2."/>
      <w:lvlJc w:val="left"/>
      <w:pPr>
        <w:tabs>
          <w:tab w:val="num" w:pos="2346"/>
        </w:tabs>
        <w:ind w:left="2346" w:hanging="360"/>
      </w:pPr>
    </w:lvl>
    <w:lvl w:ilvl="2" w:tplc="FFFFFFFF">
      <w:start w:val="1"/>
      <w:numFmt w:val="decimal"/>
      <w:lvlText w:val="%3."/>
      <w:lvlJc w:val="left"/>
      <w:pPr>
        <w:tabs>
          <w:tab w:val="num" w:pos="3066"/>
        </w:tabs>
        <w:ind w:left="3066" w:hanging="360"/>
      </w:pPr>
    </w:lvl>
    <w:lvl w:ilvl="3" w:tplc="FFFFFFFF">
      <w:start w:val="1"/>
      <w:numFmt w:val="decimal"/>
      <w:lvlText w:val="%4."/>
      <w:lvlJc w:val="left"/>
      <w:pPr>
        <w:tabs>
          <w:tab w:val="num" w:pos="3786"/>
        </w:tabs>
        <w:ind w:left="3786" w:hanging="360"/>
      </w:pPr>
    </w:lvl>
    <w:lvl w:ilvl="4" w:tplc="FFFFFFFF">
      <w:start w:val="1"/>
      <w:numFmt w:val="decimal"/>
      <w:lvlText w:val="%5."/>
      <w:lvlJc w:val="left"/>
      <w:pPr>
        <w:tabs>
          <w:tab w:val="num" w:pos="4506"/>
        </w:tabs>
        <w:ind w:left="4506" w:hanging="360"/>
      </w:pPr>
    </w:lvl>
    <w:lvl w:ilvl="5" w:tplc="FFFFFFFF">
      <w:start w:val="1"/>
      <w:numFmt w:val="decimal"/>
      <w:lvlText w:val="%6."/>
      <w:lvlJc w:val="left"/>
      <w:pPr>
        <w:tabs>
          <w:tab w:val="num" w:pos="5226"/>
        </w:tabs>
        <w:ind w:left="5226" w:hanging="360"/>
      </w:pPr>
    </w:lvl>
    <w:lvl w:ilvl="6" w:tplc="FFFFFFFF">
      <w:start w:val="1"/>
      <w:numFmt w:val="decimal"/>
      <w:lvlText w:val="%7."/>
      <w:lvlJc w:val="left"/>
      <w:pPr>
        <w:tabs>
          <w:tab w:val="num" w:pos="5946"/>
        </w:tabs>
        <w:ind w:left="5946" w:hanging="360"/>
      </w:pPr>
    </w:lvl>
    <w:lvl w:ilvl="7" w:tplc="FFFFFFFF">
      <w:start w:val="1"/>
      <w:numFmt w:val="decimal"/>
      <w:lvlText w:val="%8."/>
      <w:lvlJc w:val="left"/>
      <w:pPr>
        <w:tabs>
          <w:tab w:val="num" w:pos="6666"/>
        </w:tabs>
        <w:ind w:left="6666" w:hanging="360"/>
      </w:pPr>
    </w:lvl>
    <w:lvl w:ilvl="8" w:tplc="FFFFFFFF">
      <w:start w:val="1"/>
      <w:numFmt w:val="decimal"/>
      <w:lvlText w:val="%9."/>
      <w:lvlJc w:val="left"/>
      <w:pPr>
        <w:tabs>
          <w:tab w:val="num" w:pos="7386"/>
        </w:tabs>
        <w:ind w:left="7386" w:hanging="360"/>
      </w:pPr>
    </w:lvl>
  </w:abstractNum>
  <w:abstractNum w:abstractNumId="7" w15:restartNumberingAfterBreak="0">
    <w:nsid w:val="15D429CE"/>
    <w:multiLevelType w:val="multilevel"/>
    <w:tmpl w:val="B0DA3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D067AE"/>
    <w:multiLevelType w:val="multilevel"/>
    <w:tmpl w:val="7556C85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778"/>
        </w:tabs>
        <w:ind w:left="778" w:hanging="49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15:restartNumberingAfterBreak="0">
    <w:nsid w:val="174868DC"/>
    <w:multiLevelType w:val="multilevel"/>
    <w:tmpl w:val="C34E3F6C"/>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432"/>
        </w:tabs>
        <w:ind w:left="432" w:hanging="432"/>
      </w:pPr>
      <w:rPr>
        <w:rFonts w:ascii="Arial" w:hAnsi="Arial" w:hint="default"/>
        <w:b w:val="0"/>
        <w:i w:val="0"/>
        <w:color w:val="000000"/>
        <w:sz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18C03BA5"/>
    <w:multiLevelType w:val="multilevel"/>
    <w:tmpl w:val="C92888AE"/>
    <w:lvl w:ilvl="0">
      <w:start w:val="3"/>
      <w:numFmt w:val="decimal"/>
      <w:suff w:val="nothing"/>
      <w:lvlText w:val="CLÁUSULA %1"/>
      <w:lvlJc w:val="left"/>
      <w:pPr>
        <w:ind w:left="360" w:hanging="360"/>
      </w:pPr>
      <w:rPr>
        <w:rFonts w:ascii="Arial Negrito" w:hAnsi="Arial Negrito" w:hint="default"/>
        <w:b/>
        <w:i w:val="0"/>
        <w:caps/>
        <w:sz w:val="24"/>
      </w:rPr>
    </w:lvl>
    <w:lvl w:ilvl="1">
      <w:start w:val="3"/>
      <w:numFmt w:val="decimal"/>
      <w:lvlText w:val="%1.%2"/>
      <w:lvlJc w:val="left"/>
      <w:pPr>
        <w:tabs>
          <w:tab w:val="num" w:pos="964"/>
        </w:tabs>
        <w:ind w:left="964" w:hanging="604"/>
      </w:pPr>
      <w:rPr>
        <w:rFonts w:ascii="Arial" w:hAnsi="Arial" w:hint="default"/>
        <w:b w:val="0"/>
        <w:i w:val="0"/>
        <w:sz w:val="24"/>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FF76C17"/>
    <w:multiLevelType w:val="singleLevel"/>
    <w:tmpl w:val="18805C2E"/>
    <w:lvl w:ilvl="0">
      <w:start w:val="1"/>
      <w:numFmt w:val="decimal"/>
      <w:lvlText w:val="%1."/>
      <w:lvlJc w:val="left"/>
      <w:pPr>
        <w:tabs>
          <w:tab w:val="num" w:pos="705"/>
        </w:tabs>
        <w:ind w:left="705" w:hanging="705"/>
      </w:pPr>
      <w:rPr>
        <w:rFonts w:hint="default"/>
      </w:rPr>
    </w:lvl>
  </w:abstractNum>
  <w:abstractNum w:abstractNumId="12" w15:restartNumberingAfterBreak="0">
    <w:nsid w:val="222A61B8"/>
    <w:multiLevelType w:val="hybridMultilevel"/>
    <w:tmpl w:val="F5EE4334"/>
    <w:lvl w:ilvl="0" w:tplc="462459F2">
      <w:start w:val="1"/>
      <w:numFmt w:val="lowerRoman"/>
      <w:lvlText w:val="(%1)"/>
      <w:lvlJc w:val="left"/>
      <w:pPr>
        <w:tabs>
          <w:tab w:val="num" w:pos="2136"/>
        </w:tabs>
        <w:ind w:left="2136" w:hanging="720"/>
      </w:pPr>
      <w:rPr>
        <w:rFonts w:hint="default"/>
      </w:rPr>
    </w:lvl>
    <w:lvl w:ilvl="1" w:tplc="04160019">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3" w15:restartNumberingAfterBreak="0">
    <w:nsid w:val="23163E38"/>
    <w:multiLevelType w:val="hybridMultilevel"/>
    <w:tmpl w:val="65B413D6"/>
    <w:lvl w:ilvl="0" w:tplc="04160003">
      <w:start w:val="1"/>
      <w:numFmt w:val="bullet"/>
      <w:lvlText w:val="o"/>
      <w:lvlJc w:val="left"/>
      <w:pPr>
        <w:tabs>
          <w:tab w:val="num" w:pos="720"/>
        </w:tabs>
        <w:ind w:left="720" w:hanging="360"/>
      </w:pPr>
      <w:rPr>
        <w:rFonts w:ascii="Courier New" w:hAnsi="Courier New"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7237F"/>
    <w:multiLevelType w:val="multilevel"/>
    <w:tmpl w:val="F0C419E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85773F"/>
    <w:multiLevelType w:val="hybridMultilevel"/>
    <w:tmpl w:val="EA8C9AC8"/>
    <w:lvl w:ilvl="0" w:tplc="04160017">
      <w:start w:val="1"/>
      <w:numFmt w:val="lowerLetter"/>
      <w:lvlText w:val="%1)"/>
      <w:lvlJc w:val="left"/>
      <w:pPr>
        <w:tabs>
          <w:tab w:val="num" w:pos="1287"/>
        </w:tabs>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38B7108D"/>
    <w:multiLevelType w:val="multilevel"/>
    <w:tmpl w:val="54189690"/>
    <w:lvl w:ilvl="0">
      <w:start w:val="2"/>
      <w:numFmt w:val="decimal"/>
      <w:lvlText w:val="%1"/>
      <w:lvlJc w:val="left"/>
      <w:pPr>
        <w:tabs>
          <w:tab w:val="num" w:pos="705"/>
        </w:tabs>
        <w:ind w:left="705" w:hanging="705"/>
      </w:pPr>
      <w:rPr>
        <w:rFonts w:eastAsia="Times New Roman" w:hint="default"/>
      </w:rPr>
    </w:lvl>
    <w:lvl w:ilvl="1">
      <w:start w:val="1"/>
      <w:numFmt w:val="decimal"/>
      <w:lvlText w:val="%1.%2"/>
      <w:lvlJc w:val="left"/>
      <w:pPr>
        <w:tabs>
          <w:tab w:val="num" w:pos="705"/>
        </w:tabs>
        <w:ind w:left="705" w:hanging="705"/>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7" w15:restartNumberingAfterBreak="0">
    <w:nsid w:val="3AFE5B12"/>
    <w:multiLevelType w:val="hybridMultilevel"/>
    <w:tmpl w:val="2092C712"/>
    <w:lvl w:ilvl="0" w:tplc="462459F2">
      <w:start w:val="1"/>
      <w:numFmt w:val="lowerRoman"/>
      <w:lvlText w:val="(%1)"/>
      <w:lvlJc w:val="left"/>
      <w:pPr>
        <w:tabs>
          <w:tab w:val="num" w:pos="2136"/>
        </w:tabs>
        <w:ind w:left="2136"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B2E1689"/>
    <w:multiLevelType w:val="singleLevel"/>
    <w:tmpl w:val="04160017"/>
    <w:lvl w:ilvl="0">
      <w:start w:val="1"/>
      <w:numFmt w:val="lowerLetter"/>
      <w:lvlText w:val="%1)"/>
      <w:lvlJc w:val="left"/>
      <w:pPr>
        <w:tabs>
          <w:tab w:val="num" w:pos="360"/>
        </w:tabs>
        <w:ind w:left="360" w:hanging="360"/>
      </w:pPr>
    </w:lvl>
  </w:abstractNum>
  <w:abstractNum w:abstractNumId="19" w15:restartNumberingAfterBreak="0">
    <w:nsid w:val="3CEE2986"/>
    <w:multiLevelType w:val="singleLevel"/>
    <w:tmpl w:val="04160017"/>
    <w:lvl w:ilvl="0">
      <w:start w:val="1"/>
      <w:numFmt w:val="lowerLetter"/>
      <w:lvlText w:val="%1)"/>
      <w:legacy w:legacy="1" w:legacySpace="0" w:legacyIndent="360"/>
      <w:lvlJc w:val="left"/>
      <w:pPr>
        <w:ind w:left="360" w:hanging="360"/>
      </w:pPr>
    </w:lvl>
  </w:abstractNum>
  <w:abstractNum w:abstractNumId="20" w15:restartNumberingAfterBreak="0">
    <w:nsid w:val="3D9538D9"/>
    <w:multiLevelType w:val="multilevel"/>
    <w:tmpl w:val="E6D0586E"/>
    <w:lvl w:ilvl="0">
      <w:start w:val="1"/>
      <w:numFmt w:val="decimal"/>
      <w:suff w:val="nothing"/>
      <w:lvlText w:val="CLÁUSULA %1"/>
      <w:lvlJc w:val="left"/>
      <w:pPr>
        <w:ind w:left="360" w:hanging="360"/>
      </w:pPr>
      <w:rPr>
        <w:rFonts w:ascii="Arial Negrito" w:hAnsi="Arial Negrito" w:hint="default"/>
        <w:b/>
        <w:i w:val="0"/>
        <w:caps/>
        <w:sz w:val="24"/>
      </w:rPr>
    </w:lvl>
    <w:lvl w:ilvl="1">
      <w:start w:val="1"/>
      <w:numFmt w:val="decimal"/>
      <w:lvlText w:val="%1.%2"/>
      <w:lvlJc w:val="left"/>
      <w:pPr>
        <w:tabs>
          <w:tab w:val="num" w:pos="964"/>
        </w:tabs>
        <w:ind w:left="964" w:hanging="604"/>
      </w:pPr>
      <w:rPr>
        <w:rFonts w:ascii="Arial" w:hAnsi="Arial" w:hint="default"/>
        <w:b w:val="0"/>
        <w:i w:val="0"/>
        <w:sz w:val="24"/>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3B52CFE"/>
    <w:multiLevelType w:val="multilevel"/>
    <w:tmpl w:val="C34E3F6C"/>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432"/>
        </w:tabs>
        <w:ind w:left="432" w:hanging="432"/>
      </w:pPr>
      <w:rPr>
        <w:rFonts w:ascii="Arial" w:hAnsi="Arial" w:hint="default"/>
        <w:b w:val="0"/>
        <w:i w:val="0"/>
        <w:color w:val="000000"/>
        <w:sz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15:restartNumberingAfterBreak="0">
    <w:nsid w:val="453E171E"/>
    <w:multiLevelType w:val="hybridMultilevel"/>
    <w:tmpl w:val="33663B46"/>
    <w:lvl w:ilvl="0" w:tplc="A810F7D0">
      <w:start w:val="1"/>
      <w:numFmt w:val="lowerRoman"/>
      <w:lvlText w:val="(%1)"/>
      <w:lvlJc w:val="left"/>
      <w:pPr>
        <w:tabs>
          <w:tab w:val="num" w:pos="2136"/>
        </w:tabs>
        <w:ind w:left="2136"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6D065DF"/>
    <w:multiLevelType w:val="multilevel"/>
    <w:tmpl w:val="B7BE8220"/>
    <w:lvl w:ilvl="0">
      <w:start w:val="3"/>
      <w:numFmt w:val="decimal"/>
      <w:lvlText w:val="%1.1"/>
      <w:lvlJc w:val="left"/>
      <w:pPr>
        <w:tabs>
          <w:tab w:val="num" w:pos="360"/>
        </w:tabs>
        <w:ind w:left="360" w:hanging="360"/>
      </w:pPr>
      <w:rPr>
        <w:rFonts w:hint="default"/>
      </w:rPr>
    </w:lvl>
    <w:lvl w:ilvl="1">
      <w:start w:val="1"/>
      <w:numFmt w:val="decimal"/>
      <w:lvlText w:val="%1.%2."/>
      <w:lvlJc w:val="left"/>
      <w:pPr>
        <w:tabs>
          <w:tab w:val="num" w:pos="1361"/>
        </w:tabs>
        <w:ind w:left="1361" w:hanging="1001"/>
      </w:pPr>
      <w:rPr>
        <w:rFonts w:hint="default"/>
        <w:b w:val="0"/>
        <w:i w:val="0"/>
      </w:rPr>
    </w:lvl>
    <w:lvl w:ilvl="2">
      <w:start w:val="1"/>
      <w:numFmt w:val="decimal"/>
      <w:lvlText w:val="%1.%2.%3."/>
      <w:lvlJc w:val="left"/>
      <w:pPr>
        <w:tabs>
          <w:tab w:val="num" w:pos="1588"/>
        </w:tabs>
        <w:ind w:left="1588" w:hanging="868"/>
      </w:pPr>
      <w:rPr>
        <w:rFonts w:hint="default"/>
        <w:b w:val="0"/>
        <w:i w:val="0"/>
      </w:rPr>
    </w:lvl>
    <w:lvl w:ilvl="3">
      <w:start w:val="1"/>
      <w:numFmt w:val="decimal"/>
      <w:lvlText w:val="%1.%2.%3.%4."/>
      <w:lvlJc w:val="left"/>
      <w:pPr>
        <w:tabs>
          <w:tab w:val="num" w:pos="1985"/>
        </w:tabs>
        <w:ind w:left="1985" w:hanging="905"/>
      </w:pPr>
      <w:rPr>
        <w:rFonts w:hint="default"/>
        <w:b w:val="0"/>
        <w:i w:val="0"/>
      </w:rPr>
    </w:lvl>
    <w:lvl w:ilvl="4">
      <w:start w:val="1"/>
      <w:numFmt w:val="decimal"/>
      <w:lvlText w:val="%1.%2.%3.%4.%5."/>
      <w:lvlJc w:val="left"/>
      <w:pPr>
        <w:tabs>
          <w:tab w:val="num" w:pos="2495"/>
        </w:tabs>
        <w:ind w:left="2495" w:hanging="105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9BE45CA"/>
    <w:multiLevelType w:val="singleLevel"/>
    <w:tmpl w:val="04160017"/>
    <w:lvl w:ilvl="0">
      <w:start w:val="1"/>
      <w:numFmt w:val="lowerLetter"/>
      <w:lvlText w:val="%1)"/>
      <w:legacy w:legacy="1" w:legacySpace="0" w:legacyIndent="360"/>
      <w:lvlJc w:val="left"/>
      <w:pPr>
        <w:ind w:left="360" w:hanging="360"/>
      </w:pPr>
    </w:lvl>
  </w:abstractNum>
  <w:abstractNum w:abstractNumId="25" w15:restartNumberingAfterBreak="0">
    <w:nsid w:val="49CB2405"/>
    <w:multiLevelType w:val="multilevel"/>
    <w:tmpl w:val="E6D0586E"/>
    <w:lvl w:ilvl="0">
      <w:start w:val="1"/>
      <w:numFmt w:val="decimal"/>
      <w:suff w:val="nothing"/>
      <w:lvlText w:val="CLÁUSULA %1"/>
      <w:lvlJc w:val="left"/>
      <w:pPr>
        <w:ind w:left="360" w:hanging="360"/>
      </w:pPr>
      <w:rPr>
        <w:rFonts w:ascii="Arial Negrito" w:hAnsi="Arial Negrito" w:hint="default"/>
        <w:b/>
        <w:i w:val="0"/>
        <w:caps/>
        <w:sz w:val="24"/>
      </w:rPr>
    </w:lvl>
    <w:lvl w:ilvl="1">
      <w:start w:val="1"/>
      <w:numFmt w:val="decimal"/>
      <w:lvlText w:val="%1.%2"/>
      <w:lvlJc w:val="left"/>
      <w:pPr>
        <w:tabs>
          <w:tab w:val="num" w:pos="964"/>
        </w:tabs>
        <w:ind w:left="964" w:hanging="604"/>
      </w:pPr>
      <w:rPr>
        <w:rFonts w:ascii="Arial" w:hAnsi="Arial" w:hint="default"/>
        <w:b w:val="0"/>
        <w:i w:val="0"/>
        <w:sz w:val="24"/>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C47759F"/>
    <w:multiLevelType w:val="multilevel"/>
    <w:tmpl w:val="0748B616"/>
    <w:lvl w:ilvl="0">
      <w:start w:val="3"/>
      <w:numFmt w:val="decimal"/>
      <w:suff w:val="nothing"/>
      <w:lvlText w:val="CLÁUSULA %1"/>
      <w:lvlJc w:val="left"/>
      <w:pPr>
        <w:ind w:left="360" w:hanging="360"/>
      </w:pPr>
      <w:rPr>
        <w:rFonts w:ascii="Arial Negrito" w:hAnsi="Arial Negrito" w:hint="default"/>
        <w:b/>
        <w:i w:val="0"/>
        <w:caps/>
        <w:sz w:val="24"/>
      </w:rPr>
    </w:lvl>
    <w:lvl w:ilvl="1">
      <w:start w:val="1"/>
      <w:numFmt w:val="decimal"/>
      <w:lvlText w:val="4.%2"/>
      <w:lvlJc w:val="left"/>
      <w:pPr>
        <w:tabs>
          <w:tab w:val="num" w:pos="964"/>
        </w:tabs>
        <w:ind w:left="964" w:hanging="604"/>
      </w:pPr>
      <w:rPr>
        <w:rFonts w:ascii="Arial" w:hAnsi="Arial" w:hint="default"/>
        <w:b w:val="0"/>
        <w:i w:val="0"/>
        <w:sz w:val="24"/>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0593653"/>
    <w:multiLevelType w:val="multilevel"/>
    <w:tmpl w:val="ACB8C4CC"/>
    <w:lvl w:ilvl="0">
      <w:start w:val="1"/>
      <w:numFmt w:val="decimal"/>
      <w:lvlText w:val="%1"/>
      <w:lvlJc w:val="left"/>
      <w:pPr>
        <w:tabs>
          <w:tab w:val="num" w:pos="840"/>
        </w:tabs>
        <w:ind w:left="840" w:hanging="840"/>
      </w:pPr>
    </w:lvl>
    <w:lvl w:ilvl="1">
      <w:start w:val="1"/>
      <w:numFmt w:val="decimal"/>
      <w:lvlText w:val="%1.%2"/>
      <w:lvlJc w:val="left"/>
      <w:pPr>
        <w:tabs>
          <w:tab w:val="num" w:pos="1123"/>
        </w:tabs>
        <w:ind w:left="1123" w:hanging="840"/>
      </w:pPr>
    </w:lvl>
    <w:lvl w:ilvl="2">
      <w:start w:val="2"/>
      <w:numFmt w:val="decimal"/>
      <w:lvlText w:val="%1.%2.%3"/>
      <w:lvlJc w:val="left"/>
      <w:pPr>
        <w:tabs>
          <w:tab w:val="num" w:pos="1406"/>
        </w:tabs>
        <w:ind w:left="1406" w:hanging="840"/>
      </w:pPr>
    </w:lvl>
    <w:lvl w:ilvl="3">
      <w:start w:val="1"/>
      <w:numFmt w:val="decimal"/>
      <w:lvlText w:val="%1.%2.%3.%4"/>
      <w:lvlJc w:val="left"/>
      <w:pPr>
        <w:tabs>
          <w:tab w:val="num" w:pos="1689"/>
        </w:tabs>
        <w:ind w:left="1689" w:hanging="84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28" w15:restartNumberingAfterBreak="0">
    <w:nsid w:val="53D97EA4"/>
    <w:multiLevelType w:val="hybridMultilevel"/>
    <w:tmpl w:val="3C2CC1A0"/>
    <w:lvl w:ilvl="0" w:tplc="EA2C4D4A">
      <w:start w:val="1"/>
      <w:numFmt w:val="lowerRoman"/>
      <w:lvlText w:val="(%1)"/>
      <w:lvlJc w:val="left"/>
      <w:pPr>
        <w:tabs>
          <w:tab w:val="num" w:pos="1428"/>
        </w:tabs>
        <w:ind w:left="1162" w:hanging="45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C4500D0"/>
    <w:multiLevelType w:val="multilevel"/>
    <w:tmpl w:val="BDBC5022"/>
    <w:lvl w:ilvl="0">
      <w:start w:val="3"/>
      <w:numFmt w:val="decimal"/>
      <w:lvlText w:val="%1.2"/>
      <w:lvlJc w:val="left"/>
      <w:pPr>
        <w:tabs>
          <w:tab w:val="num" w:pos="360"/>
        </w:tabs>
        <w:ind w:left="360" w:hanging="360"/>
      </w:pPr>
      <w:rPr>
        <w:rFonts w:hint="default"/>
      </w:rPr>
    </w:lvl>
    <w:lvl w:ilvl="1">
      <w:start w:val="1"/>
      <w:numFmt w:val="decimal"/>
      <w:lvlText w:val="%1.%2."/>
      <w:lvlJc w:val="left"/>
      <w:pPr>
        <w:tabs>
          <w:tab w:val="num" w:pos="1361"/>
        </w:tabs>
        <w:ind w:left="1361" w:hanging="1001"/>
      </w:pPr>
      <w:rPr>
        <w:rFonts w:hint="default"/>
        <w:b w:val="0"/>
        <w:i w:val="0"/>
      </w:rPr>
    </w:lvl>
    <w:lvl w:ilvl="2">
      <w:start w:val="1"/>
      <w:numFmt w:val="decimal"/>
      <w:lvlText w:val="%1.%2.%3."/>
      <w:lvlJc w:val="left"/>
      <w:pPr>
        <w:tabs>
          <w:tab w:val="num" w:pos="1588"/>
        </w:tabs>
        <w:ind w:left="1588" w:hanging="868"/>
      </w:pPr>
      <w:rPr>
        <w:rFonts w:hint="default"/>
        <w:b w:val="0"/>
        <w:i w:val="0"/>
      </w:rPr>
    </w:lvl>
    <w:lvl w:ilvl="3">
      <w:start w:val="1"/>
      <w:numFmt w:val="decimal"/>
      <w:lvlText w:val="%1.%2.%3.%4."/>
      <w:lvlJc w:val="left"/>
      <w:pPr>
        <w:tabs>
          <w:tab w:val="num" w:pos="1985"/>
        </w:tabs>
        <w:ind w:left="1985" w:hanging="905"/>
      </w:pPr>
      <w:rPr>
        <w:rFonts w:hint="default"/>
        <w:b w:val="0"/>
        <w:i w:val="0"/>
      </w:rPr>
    </w:lvl>
    <w:lvl w:ilvl="4">
      <w:start w:val="1"/>
      <w:numFmt w:val="decimal"/>
      <w:lvlText w:val="%1.%2.%3.%4.%5."/>
      <w:lvlJc w:val="left"/>
      <w:pPr>
        <w:tabs>
          <w:tab w:val="num" w:pos="2495"/>
        </w:tabs>
        <w:ind w:left="2495" w:hanging="105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C91715B"/>
    <w:multiLevelType w:val="multilevel"/>
    <w:tmpl w:val="A9DA9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1"/>
        </w:tabs>
        <w:ind w:left="1361" w:hanging="1001"/>
      </w:pPr>
      <w:rPr>
        <w:rFonts w:hint="default"/>
      </w:rPr>
    </w:lvl>
    <w:lvl w:ilvl="2">
      <w:start w:val="1"/>
      <w:numFmt w:val="decimal"/>
      <w:lvlText w:val="%1.%2.%3."/>
      <w:lvlJc w:val="left"/>
      <w:pPr>
        <w:tabs>
          <w:tab w:val="num" w:pos="1588"/>
        </w:tabs>
        <w:ind w:left="1588" w:hanging="868"/>
      </w:pPr>
      <w:rPr>
        <w:rFonts w:hint="default"/>
      </w:rPr>
    </w:lvl>
    <w:lvl w:ilvl="3">
      <w:start w:val="1"/>
      <w:numFmt w:val="decimal"/>
      <w:lvlText w:val="%1.%2.%3.%4."/>
      <w:lvlJc w:val="left"/>
      <w:pPr>
        <w:tabs>
          <w:tab w:val="num" w:pos="1985"/>
        </w:tabs>
        <w:ind w:left="1985" w:hanging="905"/>
      </w:pPr>
      <w:rPr>
        <w:rFonts w:hint="default"/>
      </w:rPr>
    </w:lvl>
    <w:lvl w:ilvl="4">
      <w:start w:val="1"/>
      <w:numFmt w:val="decimal"/>
      <w:lvlText w:val="%1.%2.%3.%4.%5."/>
      <w:lvlJc w:val="left"/>
      <w:pPr>
        <w:tabs>
          <w:tab w:val="num" w:pos="2495"/>
        </w:tabs>
        <w:ind w:left="2495" w:hanging="105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DA554BB"/>
    <w:multiLevelType w:val="multilevel"/>
    <w:tmpl w:val="AD1CC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2F740A"/>
    <w:multiLevelType w:val="hybridMultilevel"/>
    <w:tmpl w:val="E5FED0AC"/>
    <w:lvl w:ilvl="0" w:tplc="54DAA970">
      <w:start w:val="1"/>
      <w:numFmt w:val="bullet"/>
      <w:lvlText w:val="o"/>
      <w:lvlJc w:val="left"/>
      <w:pPr>
        <w:tabs>
          <w:tab w:val="num" w:pos="720"/>
        </w:tabs>
        <w:ind w:left="720" w:hanging="360"/>
      </w:pPr>
      <w:rPr>
        <w:rFonts w:ascii="Courier New" w:hAnsi="Courier New" w:hint="default"/>
      </w:rPr>
    </w:lvl>
    <w:lvl w:ilvl="1" w:tplc="A39867D2" w:tentative="1">
      <w:start w:val="1"/>
      <w:numFmt w:val="bullet"/>
      <w:lvlText w:val="o"/>
      <w:lvlJc w:val="left"/>
      <w:pPr>
        <w:tabs>
          <w:tab w:val="num" w:pos="1440"/>
        </w:tabs>
        <w:ind w:left="1440" w:hanging="360"/>
      </w:pPr>
      <w:rPr>
        <w:rFonts w:ascii="Courier New" w:hAnsi="Courier New" w:hint="default"/>
      </w:rPr>
    </w:lvl>
    <w:lvl w:ilvl="2" w:tplc="66261C44" w:tentative="1">
      <w:start w:val="1"/>
      <w:numFmt w:val="bullet"/>
      <w:lvlText w:val=""/>
      <w:lvlJc w:val="left"/>
      <w:pPr>
        <w:tabs>
          <w:tab w:val="num" w:pos="2160"/>
        </w:tabs>
        <w:ind w:left="2160" w:hanging="360"/>
      </w:pPr>
      <w:rPr>
        <w:rFonts w:ascii="Wingdings" w:hAnsi="Wingdings" w:hint="default"/>
      </w:rPr>
    </w:lvl>
    <w:lvl w:ilvl="3" w:tplc="AD5665B8" w:tentative="1">
      <w:start w:val="1"/>
      <w:numFmt w:val="bullet"/>
      <w:lvlText w:val=""/>
      <w:lvlJc w:val="left"/>
      <w:pPr>
        <w:tabs>
          <w:tab w:val="num" w:pos="2880"/>
        </w:tabs>
        <w:ind w:left="2880" w:hanging="360"/>
      </w:pPr>
      <w:rPr>
        <w:rFonts w:ascii="Symbol" w:hAnsi="Symbol" w:hint="default"/>
      </w:rPr>
    </w:lvl>
    <w:lvl w:ilvl="4" w:tplc="B656B46C" w:tentative="1">
      <w:start w:val="1"/>
      <w:numFmt w:val="bullet"/>
      <w:lvlText w:val="o"/>
      <w:lvlJc w:val="left"/>
      <w:pPr>
        <w:tabs>
          <w:tab w:val="num" w:pos="3600"/>
        </w:tabs>
        <w:ind w:left="3600" w:hanging="360"/>
      </w:pPr>
      <w:rPr>
        <w:rFonts w:ascii="Courier New" w:hAnsi="Courier New" w:hint="default"/>
      </w:rPr>
    </w:lvl>
    <w:lvl w:ilvl="5" w:tplc="0AF494FC" w:tentative="1">
      <w:start w:val="1"/>
      <w:numFmt w:val="bullet"/>
      <w:lvlText w:val=""/>
      <w:lvlJc w:val="left"/>
      <w:pPr>
        <w:tabs>
          <w:tab w:val="num" w:pos="4320"/>
        </w:tabs>
        <w:ind w:left="4320" w:hanging="360"/>
      </w:pPr>
      <w:rPr>
        <w:rFonts w:ascii="Wingdings" w:hAnsi="Wingdings" w:hint="default"/>
      </w:rPr>
    </w:lvl>
    <w:lvl w:ilvl="6" w:tplc="F5DEE80A" w:tentative="1">
      <w:start w:val="1"/>
      <w:numFmt w:val="bullet"/>
      <w:lvlText w:val=""/>
      <w:lvlJc w:val="left"/>
      <w:pPr>
        <w:tabs>
          <w:tab w:val="num" w:pos="5040"/>
        </w:tabs>
        <w:ind w:left="5040" w:hanging="360"/>
      </w:pPr>
      <w:rPr>
        <w:rFonts w:ascii="Symbol" w:hAnsi="Symbol" w:hint="default"/>
      </w:rPr>
    </w:lvl>
    <w:lvl w:ilvl="7" w:tplc="6A3E648A" w:tentative="1">
      <w:start w:val="1"/>
      <w:numFmt w:val="bullet"/>
      <w:lvlText w:val="o"/>
      <w:lvlJc w:val="left"/>
      <w:pPr>
        <w:tabs>
          <w:tab w:val="num" w:pos="5760"/>
        </w:tabs>
        <w:ind w:left="5760" w:hanging="360"/>
      </w:pPr>
      <w:rPr>
        <w:rFonts w:ascii="Courier New" w:hAnsi="Courier New" w:hint="default"/>
      </w:rPr>
    </w:lvl>
    <w:lvl w:ilvl="8" w:tplc="89AADED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0164FE"/>
    <w:multiLevelType w:val="hybridMultilevel"/>
    <w:tmpl w:val="6CD6A6FC"/>
    <w:lvl w:ilvl="0" w:tplc="02C49948">
      <w:start w:val="1"/>
      <w:numFmt w:val="bullet"/>
      <w:lvlText w:val=""/>
      <w:lvlJc w:val="left"/>
      <w:pPr>
        <w:tabs>
          <w:tab w:val="num" w:pos="740"/>
        </w:tabs>
        <w:ind w:left="740" w:hanging="360"/>
      </w:pPr>
      <w:rPr>
        <w:rFonts w:ascii="Symbol" w:hAnsi="Symbol" w:hint="default"/>
      </w:rPr>
    </w:lvl>
    <w:lvl w:ilvl="1" w:tplc="D88C3116" w:tentative="1">
      <w:start w:val="1"/>
      <w:numFmt w:val="bullet"/>
      <w:lvlText w:val="o"/>
      <w:lvlJc w:val="left"/>
      <w:pPr>
        <w:tabs>
          <w:tab w:val="num" w:pos="1460"/>
        </w:tabs>
        <w:ind w:left="1460" w:hanging="360"/>
      </w:pPr>
      <w:rPr>
        <w:rFonts w:ascii="Courier New" w:hAnsi="Courier New" w:hint="default"/>
      </w:rPr>
    </w:lvl>
    <w:lvl w:ilvl="2" w:tplc="9020AA8C" w:tentative="1">
      <w:start w:val="1"/>
      <w:numFmt w:val="bullet"/>
      <w:lvlText w:val=""/>
      <w:lvlJc w:val="left"/>
      <w:pPr>
        <w:tabs>
          <w:tab w:val="num" w:pos="2180"/>
        </w:tabs>
        <w:ind w:left="2180" w:hanging="360"/>
      </w:pPr>
      <w:rPr>
        <w:rFonts w:ascii="Wingdings" w:hAnsi="Wingdings" w:hint="default"/>
      </w:rPr>
    </w:lvl>
    <w:lvl w:ilvl="3" w:tplc="271CB7A2" w:tentative="1">
      <w:start w:val="1"/>
      <w:numFmt w:val="bullet"/>
      <w:lvlText w:val=""/>
      <w:lvlJc w:val="left"/>
      <w:pPr>
        <w:tabs>
          <w:tab w:val="num" w:pos="2900"/>
        </w:tabs>
        <w:ind w:left="2900" w:hanging="360"/>
      </w:pPr>
      <w:rPr>
        <w:rFonts w:ascii="Symbol" w:hAnsi="Symbol" w:hint="default"/>
      </w:rPr>
    </w:lvl>
    <w:lvl w:ilvl="4" w:tplc="337EF480" w:tentative="1">
      <w:start w:val="1"/>
      <w:numFmt w:val="bullet"/>
      <w:lvlText w:val="o"/>
      <w:lvlJc w:val="left"/>
      <w:pPr>
        <w:tabs>
          <w:tab w:val="num" w:pos="3620"/>
        </w:tabs>
        <w:ind w:left="3620" w:hanging="360"/>
      </w:pPr>
      <w:rPr>
        <w:rFonts w:ascii="Courier New" w:hAnsi="Courier New" w:hint="default"/>
      </w:rPr>
    </w:lvl>
    <w:lvl w:ilvl="5" w:tplc="855CB226" w:tentative="1">
      <w:start w:val="1"/>
      <w:numFmt w:val="bullet"/>
      <w:lvlText w:val=""/>
      <w:lvlJc w:val="left"/>
      <w:pPr>
        <w:tabs>
          <w:tab w:val="num" w:pos="4340"/>
        </w:tabs>
        <w:ind w:left="4340" w:hanging="360"/>
      </w:pPr>
      <w:rPr>
        <w:rFonts w:ascii="Wingdings" w:hAnsi="Wingdings" w:hint="default"/>
      </w:rPr>
    </w:lvl>
    <w:lvl w:ilvl="6" w:tplc="04CED4EE" w:tentative="1">
      <w:start w:val="1"/>
      <w:numFmt w:val="bullet"/>
      <w:lvlText w:val=""/>
      <w:lvlJc w:val="left"/>
      <w:pPr>
        <w:tabs>
          <w:tab w:val="num" w:pos="5060"/>
        </w:tabs>
        <w:ind w:left="5060" w:hanging="360"/>
      </w:pPr>
      <w:rPr>
        <w:rFonts w:ascii="Symbol" w:hAnsi="Symbol" w:hint="default"/>
      </w:rPr>
    </w:lvl>
    <w:lvl w:ilvl="7" w:tplc="497683CA" w:tentative="1">
      <w:start w:val="1"/>
      <w:numFmt w:val="bullet"/>
      <w:lvlText w:val="o"/>
      <w:lvlJc w:val="left"/>
      <w:pPr>
        <w:tabs>
          <w:tab w:val="num" w:pos="5780"/>
        </w:tabs>
        <w:ind w:left="5780" w:hanging="360"/>
      </w:pPr>
      <w:rPr>
        <w:rFonts w:ascii="Courier New" w:hAnsi="Courier New" w:hint="default"/>
      </w:rPr>
    </w:lvl>
    <w:lvl w:ilvl="8" w:tplc="73B44DAA" w:tentative="1">
      <w:start w:val="1"/>
      <w:numFmt w:val="bullet"/>
      <w:lvlText w:val=""/>
      <w:lvlJc w:val="left"/>
      <w:pPr>
        <w:tabs>
          <w:tab w:val="num" w:pos="6500"/>
        </w:tabs>
        <w:ind w:left="6500" w:hanging="360"/>
      </w:pPr>
      <w:rPr>
        <w:rFonts w:ascii="Wingdings" w:hAnsi="Wingdings" w:hint="default"/>
      </w:rPr>
    </w:lvl>
  </w:abstractNum>
  <w:abstractNum w:abstractNumId="34" w15:restartNumberingAfterBreak="0">
    <w:nsid w:val="5F964054"/>
    <w:multiLevelType w:val="hybridMultilevel"/>
    <w:tmpl w:val="02ACEBCE"/>
    <w:lvl w:ilvl="0" w:tplc="E15038FA">
      <w:start w:val="1"/>
      <w:numFmt w:val="lowerRoman"/>
      <w:lvlText w:val="(%1)"/>
      <w:lvlJc w:val="left"/>
      <w:pPr>
        <w:tabs>
          <w:tab w:val="num" w:pos="1080"/>
        </w:tabs>
        <w:ind w:left="1080" w:hanging="720"/>
      </w:pPr>
      <w:rPr>
        <w:rFonts w:hint="default"/>
      </w:rPr>
    </w:lvl>
    <w:lvl w:ilvl="1" w:tplc="45042ED2" w:tentative="1">
      <w:start w:val="1"/>
      <w:numFmt w:val="lowerLetter"/>
      <w:lvlText w:val="%2."/>
      <w:lvlJc w:val="left"/>
      <w:pPr>
        <w:tabs>
          <w:tab w:val="num" w:pos="1440"/>
        </w:tabs>
        <w:ind w:left="1440" w:hanging="360"/>
      </w:pPr>
    </w:lvl>
    <w:lvl w:ilvl="2" w:tplc="A0BCC450" w:tentative="1">
      <w:start w:val="1"/>
      <w:numFmt w:val="lowerRoman"/>
      <w:lvlText w:val="%3."/>
      <w:lvlJc w:val="right"/>
      <w:pPr>
        <w:tabs>
          <w:tab w:val="num" w:pos="2160"/>
        </w:tabs>
        <w:ind w:left="2160" w:hanging="180"/>
      </w:pPr>
    </w:lvl>
    <w:lvl w:ilvl="3" w:tplc="CA4A24C6" w:tentative="1">
      <w:start w:val="1"/>
      <w:numFmt w:val="decimal"/>
      <w:lvlText w:val="%4."/>
      <w:lvlJc w:val="left"/>
      <w:pPr>
        <w:tabs>
          <w:tab w:val="num" w:pos="2880"/>
        </w:tabs>
        <w:ind w:left="2880" w:hanging="360"/>
      </w:pPr>
    </w:lvl>
    <w:lvl w:ilvl="4" w:tplc="45649970" w:tentative="1">
      <w:start w:val="1"/>
      <w:numFmt w:val="lowerLetter"/>
      <w:lvlText w:val="%5."/>
      <w:lvlJc w:val="left"/>
      <w:pPr>
        <w:tabs>
          <w:tab w:val="num" w:pos="3600"/>
        </w:tabs>
        <w:ind w:left="3600" w:hanging="360"/>
      </w:pPr>
    </w:lvl>
    <w:lvl w:ilvl="5" w:tplc="F506A8C0" w:tentative="1">
      <w:start w:val="1"/>
      <w:numFmt w:val="lowerRoman"/>
      <w:lvlText w:val="%6."/>
      <w:lvlJc w:val="right"/>
      <w:pPr>
        <w:tabs>
          <w:tab w:val="num" w:pos="4320"/>
        </w:tabs>
        <w:ind w:left="4320" w:hanging="180"/>
      </w:pPr>
    </w:lvl>
    <w:lvl w:ilvl="6" w:tplc="3C723DA2" w:tentative="1">
      <w:start w:val="1"/>
      <w:numFmt w:val="decimal"/>
      <w:lvlText w:val="%7."/>
      <w:lvlJc w:val="left"/>
      <w:pPr>
        <w:tabs>
          <w:tab w:val="num" w:pos="5040"/>
        </w:tabs>
        <w:ind w:left="5040" w:hanging="360"/>
      </w:pPr>
    </w:lvl>
    <w:lvl w:ilvl="7" w:tplc="FDCE7B02" w:tentative="1">
      <w:start w:val="1"/>
      <w:numFmt w:val="lowerLetter"/>
      <w:lvlText w:val="%8."/>
      <w:lvlJc w:val="left"/>
      <w:pPr>
        <w:tabs>
          <w:tab w:val="num" w:pos="5760"/>
        </w:tabs>
        <w:ind w:left="5760" w:hanging="360"/>
      </w:pPr>
    </w:lvl>
    <w:lvl w:ilvl="8" w:tplc="9056AE9A" w:tentative="1">
      <w:start w:val="1"/>
      <w:numFmt w:val="lowerRoman"/>
      <w:lvlText w:val="%9."/>
      <w:lvlJc w:val="right"/>
      <w:pPr>
        <w:tabs>
          <w:tab w:val="num" w:pos="6480"/>
        </w:tabs>
        <w:ind w:left="6480" w:hanging="180"/>
      </w:pPr>
    </w:lvl>
  </w:abstractNum>
  <w:abstractNum w:abstractNumId="35" w15:restartNumberingAfterBreak="0">
    <w:nsid w:val="608945ED"/>
    <w:multiLevelType w:val="multilevel"/>
    <w:tmpl w:val="989C1AF0"/>
    <w:lvl w:ilvl="0">
      <w:start w:val="2"/>
      <w:numFmt w:val="decimal"/>
      <w:lvlText w:val="%1.1.1"/>
      <w:lvlJc w:val="left"/>
      <w:pPr>
        <w:tabs>
          <w:tab w:val="num" w:pos="720"/>
        </w:tabs>
        <w:ind w:left="360" w:hanging="360"/>
      </w:pPr>
      <w:rPr>
        <w:rFonts w:hint="default"/>
      </w:rPr>
    </w:lvl>
    <w:lvl w:ilvl="1">
      <w:start w:val="1"/>
      <w:numFmt w:val="decimal"/>
      <w:lvlText w:val="%1.%2."/>
      <w:lvlJc w:val="left"/>
      <w:pPr>
        <w:tabs>
          <w:tab w:val="num" w:pos="1361"/>
        </w:tabs>
        <w:ind w:left="1361" w:hanging="1001"/>
      </w:pPr>
      <w:rPr>
        <w:rFonts w:hint="default"/>
        <w:b w:val="0"/>
        <w:i w:val="0"/>
      </w:rPr>
    </w:lvl>
    <w:lvl w:ilvl="2">
      <w:start w:val="1"/>
      <w:numFmt w:val="decimal"/>
      <w:lvlText w:val="%1.%2.%3."/>
      <w:lvlJc w:val="left"/>
      <w:pPr>
        <w:tabs>
          <w:tab w:val="num" w:pos="1588"/>
        </w:tabs>
        <w:ind w:left="1588" w:hanging="868"/>
      </w:pPr>
      <w:rPr>
        <w:rFonts w:hint="default"/>
        <w:b w:val="0"/>
        <w:i w:val="0"/>
      </w:rPr>
    </w:lvl>
    <w:lvl w:ilvl="3">
      <w:start w:val="1"/>
      <w:numFmt w:val="decimal"/>
      <w:lvlText w:val="%1.%2.%3.%4."/>
      <w:lvlJc w:val="left"/>
      <w:pPr>
        <w:tabs>
          <w:tab w:val="num" w:pos="1985"/>
        </w:tabs>
        <w:ind w:left="1985" w:hanging="905"/>
      </w:pPr>
      <w:rPr>
        <w:rFonts w:hint="default"/>
        <w:b w:val="0"/>
        <w:i w:val="0"/>
      </w:rPr>
    </w:lvl>
    <w:lvl w:ilvl="4">
      <w:start w:val="1"/>
      <w:numFmt w:val="decimal"/>
      <w:lvlText w:val="%1.%2.%3.%4.%5."/>
      <w:lvlJc w:val="left"/>
      <w:pPr>
        <w:tabs>
          <w:tab w:val="num" w:pos="2495"/>
        </w:tabs>
        <w:ind w:left="2495" w:hanging="105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EB0184D"/>
    <w:multiLevelType w:val="hybridMultilevel"/>
    <w:tmpl w:val="50EE23BA"/>
    <w:lvl w:ilvl="0" w:tplc="25EAF47E">
      <w:start w:val="1"/>
      <w:numFmt w:val="lowerRoman"/>
      <w:lvlText w:val="(%1)"/>
      <w:lvlJc w:val="left"/>
      <w:pPr>
        <w:ind w:left="1290" w:hanging="72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7" w15:restartNumberingAfterBreak="0">
    <w:nsid w:val="71620DC1"/>
    <w:multiLevelType w:val="singleLevel"/>
    <w:tmpl w:val="A9A26070"/>
    <w:lvl w:ilvl="0">
      <w:start w:val="1"/>
      <w:numFmt w:val="lowerLetter"/>
      <w:lvlText w:val="%1)"/>
      <w:lvlJc w:val="left"/>
      <w:pPr>
        <w:tabs>
          <w:tab w:val="num" w:pos="360"/>
        </w:tabs>
        <w:ind w:left="360" w:hanging="360"/>
      </w:pPr>
      <w:rPr>
        <w:rFonts w:hint="default"/>
      </w:rPr>
    </w:lvl>
  </w:abstractNum>
  <w:abstractNum w:abstractNumId="38" w15:restartNumberingAfterBreak="0">
    <w:nsid w:val="72F33076"/>
    <w:multiLevelType w:val="singleLevel"/>
    <w:tmpl w:val="04160017"/>
    <w:lvl w:ilvl="0">
      <w:start w:val="1"/>
      <w:numFmt w:val="lowerLetter"/>
      <w:lvlText w:val="%1)"/>
      <w:lvlJc w:val="left"/>
      <w:pPr>
        <w:tabs>
          <w:tab w:val="num" w:pos="360"/>
        </w:tabs>
        <w:ind w:left="360" w:hanging="360"/>
      </w:pPr>
    </w:lvl>
  </w:abstractNum>
  <w:abstractNum w:abstractNumId="39" w15:restartNumberingAfterBreak="0">
    <w:nsid w:val="739446D5"/>
    <w:multiLevelType w:val="multilevel"/>
    <w:tmpl w:val="33A0CB6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9517063"/>
    <w:multiLevelType w:val="multilevel"/>
    <w:tmpl w:val="B776AEB6"/>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778"/>
        </w:tabs>
        <w:ind w:left="778" w:hanging="49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1" w15:restartNumberingAfterBreak="0">
    <w:nsid w:val="7CC26A41"/>
    <w:multiLevelType w:val="multilevel"/>
    <w:tmpl w:val="2B8E6A6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E7B16AB"/>
    <w:multiLevelType w:val="multilevel"/>
    <w:tmpl w:val="C1B84432"/>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361"/>
        </w:tabs>
        <w:ind w:left="1361" w:hanging="1001"/>
      </w:pPr>
      <w:rPr>
        <w:rFonts w:hint="default"/>
        <w:b w:val="0"/>
        <w:i w:val="0"/>
      </w:rPr>
    </w:lvl>
    <w:lvl w:ilvl="2">
      <w:start w:val="1"/>
      <w:numFmt w:val="decimal"/>
      <w:lvlText w:val="%1.%2.%3."/>
      <w:lvlJc w:val="left"/>
      <w:pPr>
        <w:tabs>
          <w:tab w:val="num" w:pos="1588"/>
        </w:tabs>
        <w:ind w:left="1588" w:hanging="868"/>
      </w:pPr>
      <w:rPr>
        <w:rFonts w:hint="default"/>
        <w:b w:val="0"/>
        <w:i w:val="0"/>
      </w:rPr>
    </w:lvl>
    <w:lvl w:ilvl="3">
      <w:start w:val="1"/>
      <w:numFmt w:val="decimal"/>
      <w:lvlText w:val="%1.%2.%3.%4."/>
      <w:lvlJc w:val="left"/>
      <w:pPr>
        <w:tabs>
          <w:tab w:val="num" w:pos="1985"/>
        </w:tabs>
        <w:ind w:left="1985" w:hanging="905"/>
      </w:pPr>
      <w:rPr>
        <w:rFonts w:hint="default"/>
        <w:b w:val="0"/>
        <w:i w:val="0"/>
      </w:rPr>
    </w:lvl>
    <w:lvl w:ilvl="4">
      <w:start w:val="1"/>
      <w:numFmt w:val="decimal"/>
      <w:lvlText w:val="%1.%2.%3.%4.%5."/>
      <w:lvlJc w:val="left"/>
      <w:pPr>
        <w:tabs>
          <w:tab w:val="num" w:pos="2495"/>
        </w:tabs>
        <w:ind w:left="2495" w:hanging="105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EA4374C"/>
    <w:multiLevelType w:val="hybridMultilevel"/>
    <w:tmpl w:val="92AE9A02"/>
    <w:lvl w:ilvl="0" w:tplc="4790D5EA">
      <w:start w:val="1"/>
      <w:numFmt w:val="lowerRoman"/>
      <w:lvlText w:val="(%1)"/>
      <w:lvlJc w:val="left"/>
      <w:pPr>
        <w:tabs>
          <w:tab w:val="num" w:pos="1230"/>
        </w:tabs>
        <w:ind w:left="1230" w:hanging="720"/>
      </w:p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num>
  <w:num w:numId="17">
    <w:abstractNumId w:val="38"/>
  </w:num>
  <w:num w:numId="18">
    <w:abstractNumId w:val="19"/>
  </w:num>
  <w:num w:numId="19">
    <w:abstractNumId w:val="24"/>
  </w:num>
  <w:num w:numId="20">
    <w:abstractNumId w:val="11"/>
  </w:num>
  <w:num w:numId="21">
    <w:abstractNumId w:val="5"/>
  </w:num>
  <w:num w:numId="22">
    <w:abstractNumId w:val="18"/>
  </w:num>
  <w:num w:numId="23">
    <w:abstractNumId w:val="37"/>
  </w:num>
  <w:num w:numId="24">
    <w:abstractNumId w:val="3"/>
  </w:num>
  <w:num w:numId="25">
    <w:abstractNumId w:val="32"/>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30"/>
  </w:num>
  <w:num w:numId="28">
    <w:abstractNumId w:val="2"/>
  </w:num>
  <w:num w:numId="29">
    <w:abstractNumId w:val="33"/>
  </w:num>
  <w:num w:numId="30">
    <w:abstractNumId w:val="13"/>
  </w:num>
  <w:num w:numId="31">
    <w:abstractNumId w:val="20"/>
  </w:num>
  <w:num w:numId="32">
    <w:abstractNumId w:val="42"/>
  </w:num>
  <w:num w:numId="33">
    <w:abstractNumId w:val="35"/>
  </w:num>
  <w:num w:numId="34">
    <w:abstractNumId w:val="12"/>
  </w:num>
  <w:num w:numId="35">
    <w:abstractNumId w:val="17"/>
  </w:num>
  <w:num w:numId="36">
    <w:abstractNumId w:val="23"/>
  </w:num>
  <w:num w:numId="37">
    <w:abstractNumId w:val="29"/>
  </w:num>
  <w:num w:numId="38">
    <w:abstractNumId w:val="22"/>
  </w:num>
  <w:num w:numId="39">
    <w:abstractNumId w:val="10"/>
  </w:num>
  <w:num w:numId="40">
    <w:abstractNumId w:val="26"/>
  </w:num>
  <w:num w:numId="41">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5"/>
  </w:num>
  <w:num w:numId="44">
    <w:abstractNumId w:val="28"/>
  </w:num>
  <w:num w:numId="45">
    <w:abstractNumId w:val="34"/>
  </w:num>
  <w:num w:numId="46">
    <w:abstractNumId w:val="40"/>
  </w:num>
  <w:num w:numId="47">
    <w:abstractNumId w:val="8"/>
  </w:num>
  <w:num w:numId="48">
    <w:abstractNumId w:val="14"/>
  </w:num>
  <w:num w:numId="49">
    <w:abstractNumId w:val="36"/>
  </w:num>
  <w:num w:numId="50">
    <w:abstractNumId w:val="7"/>
  </w:num>
  <w:num w:numId="51">
    <w:abstractNumId w:val="31"/>
  </w:num>
  <w:num w:numId="52">
    <w:abstractNumId w:val="4"/>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ALBERTO GONCALVES LUCAS">
    <w15:presenceInfo w15:providerId="AD" w15:userId="S::BRUNO.LUCAS@cemig.com.br::8f4d5bd3-538b-4dae-a369-2c59df8f9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oNotTrackFormatting/>
  <w:defaultTabStop w:val="62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B4"/>
    <w:rsid w:val="000024D9"/>
    <w:rsid w:val="000400E7"/>
    <w:rsid w:val="000471E6"/>
    <w:rsid w:val="00090F19"/>
    <w:rsid w:val="000D1AE6"/>
    <w:rsid w:val="000D2128"/>
    <w:rsid w:val="000E0322"/>
    <w:rsid w:val="000F4188"/>
    <w:rsid w:val="001062D3"/>
    <w:rsid w:val="0013398A"/>
    <w:rsid w:val="0013551B"/>
    <w:rsid w:val="0015191F"/>
    <w:rsid w:val="00164AFB"/>
    <w:rsid w:val="0016516F"/>
    <w:rsid w:val="00187A56"/>
    <w:rsid w:val="0019285A"/>
    <w:rsid w:val="00194D09"/>
    <w:rsid w:val="001A440F"/>
    <w:rsid w:val="001D3257"/>
    <w:rsid w:val="001D6D75"/>
    <w:rsid w:val="002231D8"/>
    <w:rsid w:val="00225AD3"/>
    <w:rsid w:val="00282842"/>
    <w:rsid w:val="00292E73"/>
    <w:rsid w:val="002A16E3"/>
    <w:rsid w:val="00337AC7"/>
    <w:rsid w:val="0036366E"/>
    <w:rsid w:val="003718FD"/>
    <w:rsid w:val="003A6BD8"/>
    <w:rsid w:val="003C56C9"/>
    <w:rsid w:val="00467A2E"/>
    <w:rsid w:val="00481A16"/>
    <w:rsid w:val="004B5234"/>
    <w:rsid w:val="004D0CD6"/>
    <w:rsid w:val="00531E02"/>
    <w:rsid w:val="00537E09"/>
    <w:rsid w:val="005530FB"/>
    <w:rsid w:val="005561FA"/>
    <w:rsid w:val="00561525"/>
    <w:rsid w:val="00590E45"/>
    <w:rsid w:val="005E106B"/>
    <w:rsid w:val="00603A9A"/>
    <w:rsid w:val="00632B85"/>
    <w:rsid w:val="00647D4D"/>
    <w:rsid w:val="00686EE7"/>
    <w:rsid w:val="00690A73"/>
    <w:rsid w:val="006A3698"/>
    <w:rsid w:val="006A4BEC"/>
    <w:rsid w:val="006A762E"/>
    <w:rsid w:val="006B5166"/>
    <w:rsid w:val="006B5522"/>
    <w:rsid w:val="006C0915"/>
    <w:rsid w:val="006E1F68"/>
    <w:rsid w:val="0070476F"/>
    <w:rsid w:val="007356FD"/>
    <w:rsid w:val="00751BDF"/>
    <w:rsid w:val="00762530"/>
    <w:rsid w:val="007E1FD1"/>
    <w:rsid w:val="00832240"/>
    <w:rsid w:val="00862117"/>
    <w:rsid w:val="00875C7C"/>
    <w:rsid w:val="00886174"/>
    <w:rsid w:val="0088641E"/>
    <w:rsid w:val="008B20A1"/>
    <w:rsid w:val="008C3B32"/>
    <w:rsid w:val="00940D3E"/>
    <w:rsid w:val="009501B4"/>
    <w:rsid w:val="00967620"/>
    <w:rsid w:val="009A468F"/>
    <w:rsid w:val="009B1310"/>
    <w:rsid w:val="009B1746"/>
    <w:rsid w:val="009D3C0C"/>
    <w:rsid w:val="009E63C1"/>
    <w:rsid w:val="00A17CEA"/>
    <w:rsid w:val="00A30A94"/>
    <w:rsid w:val="00A6092F"/>
    <w:rsid w:val="00A658E6"/>
    <w:rsid w:val="00A717AF"/>
    <w:rsid w:val="00A72DEB"/>
    <w:rsid w:val="00A81B48"/>
    <w:rsid w:val="00A93CDD"/>
    <w:rsid w:val="00AA5D98"/>
    <w:rsid w:val="00AC5E59"/>
    <w:rsid w:val="00AC6EA7"/>
    <w:rsid w:val="00AF6ED2"/>
    <w:rsid w:val="00B4098B"/>
    <w:rsid w:val="00B453F3"/>
    <w:rsid w:val="00B7105A"/>
    <w:rsid w:val="00B80A6C"/>
    <w:rsid w:val="00B913A1"/>
    <w:rsid w:val="00BB19F2"/>
    <w:rsid w:val="00BE1CC2"/>
    <w:rsid w:val="00C1291D"/>
    <w:rsid w:val="00C14ED0"/>
    <w:rsid w:val="00C3365A"/>
    <w:rsid w:val="00C6005E"/>
    <w:rsid w:val="00C76111"/>
    <w:rsid w:val="00C903C2"/>
    <w:rsid w:val="00C91939"/>
    <w:rsid w:val="00CE272B"/>
    <w:rsid w:val="00CE6609"/>
    <w:rsid w:val="00D34DC9"/>
    <w:rsid w:val="00D615CE"/>
    <w:rsid w:val="00D734BB"/>
    <w:rsid w:val="00D83990"/>
    <w:rsid w:val="00D915E1"/>
    <w:rsid w:val="00D97B4D"/>
    <w:rsid w:val="00DA4DC6"/>
    <w:rsid w:val="00DD4DA7"/>
    <w:rsid w:val="00E073DE"/>
    <w:rsid w:val="00E41BDE"/>
    <w:rsid w:val="00E64E5E"/>
    <w:rsid w:val="00EB4818"/>
    <w:rsid w:val="00EB694D"/>
    <w:rsid w:val="00EF265C"/>
    <w:rsid w:val="00EF31A6"/>
    <w:rsid w:val="00EF3AF3"/>
    <w:rsid w:val="00EF6BA5"/>
    <w:rsid w:val="00F86956"/>
    <w:rsid w:val="00F93578"/>
    <w:rsid w:val="00FA598D"/>
    <w:rsid w:val="00FF4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C5DC49E"/>
  <w15:docId w15:val="{7F9B721A-23B0-4C5F-BCA8-6EE0742A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E3"/>
    <w:rPr>
      <w:rFonts w:ascii="Arial" w:hAnsi="Arial"/>
      <w:sz w:val="24"/>
    </w:rPr>
  </w:style>
  <w:style w:type="paragraph" w:styleId="Ttulo1">
    <w:name w:val="heading 1"/>
    <w:basedOn w:val="Normal"/>
    <w:next w:val="Normal"/>
    <w:qFormat/>
    <w:rsid w:val="002A16E3"/>
    <w:pPr>
      <w:keepNext/>
      <w:autoSpaceDE w:val="0"/>
      <w:autoSpaceDN w:val="0"/>
      <w:adjustRightInd w:val="0"/>
      <w:spacing w:line="240" w:lineRule="atLeast"/>
      <w:jc w:val="both"/>
      <w:outlineLvl w:val="0"/>
    </w:pPr>
    <w:rPr>
      <w:rFonts w:eastAsia="Arial Unicode MS"/>
      <w:b/>
      <w:color w:val="000000"/>
    </w:rPr>
  </w:style>
  <w:style w:type="paragraph" w:styleId="Ttulo2">
    <w:name w:val="heading 2"/>
    <w:aliases w:val="Título 2 Char1 Char,Título 2 Char1"/>
    <w:basedOn w:val="Normal"/>
    <w:next w:val="Normal"/>
    <w:link w:val="Ttulo2Char"/>
    <w:qFormat/>
    <w:rsid w:val="002A16E3"/>
    <w:pPr>
      <w:keepNext/>
      <w:autoSpaceDE w:val="0"/>
      <w:autoSpaceDN w:val="0"/>
      <w:adjustRightInd w:val="0"/>
      <w:spacing w:line="240" w:lineRule="atLeast"/>
      <w:ind w:left="70"/>
      <w:jc w:val="both"/>
      <w:outlineLvl w:val="1"/>
    </w:pPr>
    <w:rPr>
      <w:rFonts w:eastAsia="Arial Unicode MS"/>
      <w:b/>
      <w:color w:val="000000"/>
    </w:rPr>
  </w:style>
  <w:style w:type="paragraph" w:styleId="Ttulo3">
    <w:name w:val="heading 3"/>
    <w:basedOn w:val="Normal"/>
    <w:next w:val="Normal"/>
    <w:qFormat/>
    <w:rsid w:val="002A16E3"/>
    <w:pPr>
      <w:keepNext/>
      <w:ind w:left="567"/>
      <w:jc w:val="center"/>
      <w:outlineLvl w:val="2"/>
    </w:pPr>
    <w:rPr>
      <w:rFonts w:eastAsia="Arial Unicode MS" w:cs="Arial"/>
      <w:b/>
      <w:sz w:val="22"/>
    </w:rPr>
  </w:style>
  <w:style w:type="paragraph" w:styleId="Ttulo4">
    <w:name w:val="heading 4"/>
    <w:basedOn w:val="Normal"/>
    <w:next w:val="Normal"/>
    <w:qFormat/>
    <w:rsid w:val="002A16E3"/>
    <w:pPr>
      <w:keepNext/>
      <w:autoSpaceDE w:val="0"/>
      <w:autoSpaceDN w:val="0"/>
      <w:adjustRightInd w:val="0"/>
      <w:spacing w:line="240" w:lineRule="atLeast"/>
      <w:ind w:left="70" w:right="70"/>
      <w:jc w:val="both"/>
      <w:outlineLvl w:val="3"/>
    </w:pPr>
    <w:rPr>
      <w:rFonts w:ascii="Book Antiqua" w:eastAsia="Arial Unicode MS" w:hAnsi="Book Antiqua" w:cs="Arial Unicode MS"/>
      <w:b/>
      <w:color w:val="000000"/>
      <w:sz w:val="22"/>
    </w:rPr>
  </w:style>
  <w:style w:type="paragraph" w:styleId="Ttulo5">
    <w:name w:val="heading 5"/>
    <w:basedOn w:val="Normal"/>
    <w:next w:val="Normal"/>
    <w:qFormat/>
    <w:rsid w:val="002A16E3"/>
    <w:pPr>
      <w:keepNext/>
      <w:autoSpaceDE w:val="0"/>
      <w:autoSpaceDN w:val="0"/>
      <w:adjustRightInd w:val="0"/>
      <w:ind w:left="567"/>
      <w:jc w:val="both"/>
      <w:outlineLvl w:val="4"/>
    </w:pPr>
    <w:rPr>
      <w:rFonts w:eastAsia="Batang" w:cs="Arial"/>
      <w:b/>
      <w:bCs/>
      <w:color w:val="000000"/>
      <w:sz w:val="22"/>
    </w:rPr>
  </w:style>
  <w:style w:type="paragraph" w:styleId="Ttulo6">
    <w:name w:val="heading 6"/>
    <w:basedOn w:val="Normal"/>
    <w:next w:val="Normal"/>
    <w:qFormat/>
    <w:rsid w:val="002A16E3"/>
    <w:pPr>
      <w:keepNext/>
      <w:tabs>
        <w:tab w:val="left" w:pos="0"/>
      </w:tabs>
      <w:outlineLvl w:val="5"/>
    </w:pPr>
    <w:rPr>
      <w:rFonts w:cs="Arial"/>
      <w:b/>
    </w:rPr>
  </w:style>
  <w:style w:type="paragraph" w:styleId="Ttulo7">
    <w:name w:val="heading 7"/>
    <w:basedOn w:val="Normal"/>
    <w:next w:val="Normal"/>
    <w:qFormat/>
    <w:rsid w:val="002A16E3"/>
    <w:pPr>
      <w:keepNext/>
      <w:jc w:val="both"/>
      <w:outlineLvl w:val="6"/>
    </w:pPr>
    <w:rPr>
      <w:rFonts w:cs="Arial"/>
      <w:b/>
      <w:bCs/>
    </w:rPr>
  </w:style>
  <w:style w:type="paragraph" w:styleId="Ttulo9">
    <w:name w:val="heading 9"/>
    <w:basedOn w:val="Normal"/>
    <w:next w:val="Normal"/>
    <w:qFormat/>
    <w:rsid w:val="002A16E3"/>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2A16E3"/>
    <w:pPr>
      <w:tabs>
        <w:tab w:val="center" w:pos="4419"/>
        <w:tab w:val="right" w:pos="8838"/>
      </w:tabs>
    </w:pPr>
  </w:style>
  <w:style w:type="paragraph" w:styleId="Rodap">
    <w:name w:val="footer"/>
    <w:basedOn w:val="Normal"/>
    <w:semiHidden/>
    <w:rsid w:val="002A16E3"/>
    <w:pPr>
      <w:tabs>
        <w:tab w:val="center" w:pos="4419"/>
        <w:tab w:val="right" w:pos="8838"/>
      </w:tabs>
    </w:pPr>
  </w:style>
  <w:style w:type="paragraph" w:styleId="Ttulo">
    <w:name w:val="Title"/>
    <w:basedOn w:val="Normal"/>
    <w:qFormat/>
    <w:rsid w:val="002A16E3"/>
    <w:pPr>
      <w:ind w:left="851"/>
      <w:jc w:val="center"/>
    </w:pPr>
    <w:rPr>
      <w:b/>
    </w:rPr>
  </w:style>
  <w:style w:type="paragraph" w:styleId="Recuodecorpodetexto">
    <w:name w:val="Body Text Indent"/>
    <w:basedOn w:val="Normal"/>
    <w:semiHidden/>
    <w:rsid w:val="002A16E3"/>
    <w:pPr>
      <w:ind w:left="851"/>
      <w:jc w:val="both"/>
    </w:pPr>
    <w:rPr>
      <w:b/>
    </w:rPr>
  </w:style>
  <w:style w:type="paragraph" w:styleId="Recuodecorpodetexto2">
    <w:name w:val="Body Text Indent 2"/>
    <w:basedOn w:val="Normal"/>
    <w:semiHidden/>
    <w:rsid w:val="002A16E3"/>
    <w:pPr>
      <w:tabs>
        <w:tab w:val="left" w:pos="0"/>
      </w:tabs>
      <w:overflowPunct w:val="0"/>
      <w:autoSpaceDE w:val="0"/>
      <w:autoSpaceDN w:val="0"/>
      <w:adjustRightInd w:val="0"/>
      <w:ind w:left="851"/>
      <w:jc w:val="both"/>
    </w:pPr>
    <w:rPr>
      <w:rFonts w:ascii="Helv" w:hAnsi="Helv"/>
      <w:b/>
      <w:bCs/>
      <w:color w:val="000000"/>
    </w:rPr>
  </w:style>
  <w:style w:type="paragraph" w:styleId="Recuodecorpodetexto3">
    <w:name w:val="Body Text Indent 3"/>
    <w:basedOn w:val="Normal"/>
    <w:semiHidden/>
    <w:rsid w:val="002A16E3"/>
    <w:pPr>
      <w:autoSpaceDE w:val="0"/>
      <w:autoSpaceDN w:val="0"/>
      <w:adjustRightInd w:val="0"/>
      <w:spacing w:line="240" w:lineRule="atLeast"/>
      <w:ind w:left="70"/>
      <w:jc w:val="both"/>
    </w:pPr>
    <w:rPr>
      <w:color w:val="000000"/>
    </w:rPr>
  </w:style>
  <w:style w:type="paragraph" w:styleId="Corpodetexto3">
    <w:name w:val="Body Text 3"/>
    <w:basedOn w:val="Normal"/>
    <w:semiHidden/>
    <w:rsid w:val="002A16E3"/>
    <w:pPr>
      <w:tabs>
        <w:tab w:val="left" w:pos="510"/>
      </w:tabs>
      <w:autoSpaceDE w:val="0"/>
      <w:autoSpaceDN w:val="0"/>
      <w:adjustRightInd w:val="0"/>
      <w:spacing w:line="240" w:lineRule="atLeast"/>
      <w:ind w:right="70"/>
      <w:jc w:val="both"/>
    </w:pPr>
    <w:rPr>
      <w:rFonts w:ascii="Book Antiqua" w:hAnsi="Book Antiqua"/>
      <w:color w:val="000000"/>
      <w:sz w:val="22"/>
    </w:rPr>
  </w:style>
  <w:style w:type="paragraph" w:styleId="Corpodetexto">
    <w:name w:val="Body Text"/>
    <w:basedOn w:val="Normal"/>
    <w:semiHidden/>
    <w:rsid w:val="002A16E3"/>
    <w:pPr>
      <w:autoSpaceDE w:val="0"/>
      <w:autoSpaceDN w:val="0"/>
      <w:adjustRightInd w:val="0"/>
      <w:spacing w:line="240" w:lineRule="atLeast"/>
      <w:ind w:right="70"/>
      <w:jc w:val="both"/>
    </w:pPr>
    <w:rPr>
      <w:color w:val="000000"/>
    </w:rPr>
  </w:style>
  <w:style w:type="paragraph" w:styleId="Textoembloco">
    <w:name w:val="Block Text"/>
    <w:basedOn w:val="Normal"/>
    <w:semiHidden/>
    <w:rsid w:val="002A16E3"/>
    <w:pPr>
      <w:autoSpaceDE w:val="0"/>
      <w:autoSpaceDN w:val="0"/>
      <w:adjustRightInd w:val="0"/>
      <w:spacing w:line="240" w:lineRule="atLeast"/>
      <w:ind w:left="212" w:right="70"/>
    </w:pPr>
    <w:rPr>
      <w:color w:val="000000"/>
    </w:rPr>
  </w:style>
  <w:style w:type="character" w:styleId="Nmerodepgina">
    <w:name w:val="page number"/>
    <w:basedOn w:val="Fontepargpadro"/>
    <w:semiHidden/>
    <w:rsid w:val="002A16E3"/>
  </w:style>
  <w:style w:type="paragraph" w:styleId="MapadoDocumento">
    <w:name w:val="Document Map"/>
    <w:basedOn w:val="Normal"/>
    <w:semiHidden/>
    <w:rsid w:val="002A16E3"/>
    <w:pPr>
      <w:shd w:val="clear" w:color="auto" w:fill="000080"/>
    </w:pPr>
    <w:rPr>
      <w:rFonts w:ascii="Tahoma" w:hAnsi="Tahoma" w:cs="Tahoma"/>
    </w:rPr>
  </w:style>
  <w:style w:type="paragraph" w:styleId="Corpodetexto2">
    <w:name w:val="Body Text 2"/>
    <w:basedOn w:val="Normal"/>
    <w:semiHidden/>
    <w:rsid w:val="002A16E3"/>
    <w:pPr>
      <w:jc w:val="both"/>
    </w:pPr>
    <w:rPr>
      <w:color w:val="000000"/>
      <w:sz w:val="20"/>
    </w:rPr>
  </w:style>
  <w:style w:type="paragraph" w:styleId="Textodebalo">
    <w:name w:val="Balloon Text"/>
    <w:basedOn w:val="Normal"/>
    <w:semiHidden/>
    <w:rsid w:val="002A16E3"/>
    <w:rPr>
      <w:rFonts w:ascii="Tahoma" w:hAnsi="Tahoma" w:cs="Tahoma"/>
      <w:sz w:val="16"/>
      <w:szCs w:val="16"/>
    </w:rPr>
  </w:style>
  <w:style w:type="paragraph" w:customStyle="1" w:styleId="Default">
    <w:name w:val="Default"/>
    <w:rsid w:val="00EF31A6"/>
    <w:pPr>
      <w:autoSpaceDE w:val="0"/>
      <w:autoSpaceDN w:val="0"/>
      <w:adjustRightInd w:val="0"/>
    </w:pPr>
    <w:rPr>
      <w:color w:val="000000"/>
      <w:sz w:val="24"/>
      <w:szCs w:val="24"/>
    </w:rPr>
  </w:style>
  <w:style w:type="paragraph" w:styleId="PargrafodaLista">
    <w:name w:val="List Paragraph"/>
    <w:basedOn w:val="Normal"/>
    <w:uiPriority w:val="34"/>
    <w:qFormat/>
    <w:rsid w:val="00481A16"/>
    <w:pPr>
      <w:ind w:left="720"/>
      <w:contextualSpacing/>
    </w:pPr>
  </w:style>
  <w:style w:type="character" w:customStyle="1" w:styleId="Ttulo2Char">
    <w:name w:val="Título 2 Char"/>
    <w:aliases w:val="Título 2 Char1 Char Char,Título 2 Char1 Char1"/>
    <w:basedOn w:val="Fontepargpadro"/>
    <w:link w:val="Ttulo2"/>
    <w:uiPriority w:val="99"/>
    <w:rsid w:val="004D0CD6"/>
    <w:rPr>
      <w:rFonts w:ascii="Arial" w:eastAsia="Arial Unicode MS" w:hAnsi="Arial"/>
      <w:b/>
      <w:color w:val="000000"/>
      <w:sz w:val="24"/>
    </w:rPr>
  </w:style>
  <w:style w:type="character" w:styleId="Refdecomentrio">
    <w:name w:val="annotation reference"/>
    <w:basedOn w:val="Fontepargpadro"/>
    <w:uiPriority w:val="99"/>
    <w:semiHidden/>
    <w:unhideWhenUsed/>
    <w:rsid w:val="004D0CD6"/>
    <w:rPr>
      <w:sz w:val="16"/>
      <w:szCs w:val="16"/>
    </w:rPr>
  </w:style>
  <w:style w:type="paragraph" w:styleId="Textodecomentrio">
    <w:name w:val="annotation text"/>
    <w:basedOn w:val="Normal"/>
    <w:link w:val="TextodecomentrioChar"/>
    <w:uiPriority w:val="99"/>
    <w:semiHidden/>
    <w:unhideWhenUsed/>
    <w:rsid w:val="004D0CD6"/>
    <w:rPr>
      <w:sz w:val="20"/>
    </w:rPr>
  </w:style>
  <w:style w:type="character" w:customStyle="1" w:styleId="TextodecomentrioChar">
    <w:name w:val="Texto de comentário Char"/>
    <w:basedOn w:val="Fontepargpadro"/>
    <w:link w:val="Textodecomentrio"/>
    <w:uiPriority w:val="99"/>
    <w:semiHidden/>
    <w:rsid w:val="004D0CD6"/>
    <w:rPr>
      <w:rFonts w:ascii="Arial" w:hAnsi="Arial"/>
    </w:rPr>
  </w:style>
  <w:style w:type="paragraph" w:styleId="Assuntodocomentrio">
    <w:name w:val="annotation subject"/>
    <w:basedOn w:val="Textodecomentrio"/>
    <w:next w:val="Textodecomentrio"/>
    <w:link w:val="AssuntodocomentrioChar"/>
    <w:uiPriority w:val="99"/>
    <w:semiHidden/>
    <w:unhideWhenUsed/>
    <w:rsid w:val="004D0CD6"/>
    <w:rPr>
      <w:b/>
      <w:bCs/>
    </w:rPr>
  </w:style>
  <w:style w:type="character" w:customStyle="1" w:styleId="AssuntodocomentrioChar">
    <w:name w:val="Assunto do comentário Char"/>
    <w:basedOn w:val="TextodecomentrioChar"/>
    <w:link w:val="Assuntodocomentrio"/>
    <w:uiPriority w:val="99"/>
    <w:semiHidden/>
    <w:rsid w:val="004D0CD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A5C0-13FC-4695-A246-3D950507C995}">
  <ds:schemaRefs>
    <ds:schemaRef ds:uri="http://schemas.openxmlformats.org/officeDocument/2006/bibliography"/>
  </ds:schemaRefs>
</ds:datastoreItem>
</file>

<file path=docMetadata/LabelInfo.xml><?xml version="1.0" encoding="utf-8"?>
<clbl:labelList xmlns:clbl="http://schemas.microsoft.com/office/2020/mipLabelMetadata">
  <clbl:label id="{7158201a-9c91-4077-8c8c-35afb0b2b6e2}" enabled="1" method="Privileged" siteId="{97ce2340-9c1d-45b1-a835-7ea811b6fe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2715</Words>
  <Characters>14667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Acordo de Confidencialidade</vt:lpstr>
    </vt:vector>
  </TitlesOfParts>
  <Company>CEMIG</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Confidencialidade</dc:title>
  <dc:creator>CEMIG</dc:creator>
  <cp:lastModifiedBy>FLAVIA VICENCIA DE MIRANDA MARTINS</cp:lastModifiedBy>
  <cp:revision>2</cp:revision>
  <cp:lastPrinted>2012-06-20T13:45:00Z</cp:lastPrinted>
  <dcterms:created xsi:type="dcterms:W3CDTF">2022-04-04T18:00:00Z</dcterms:created>
  <dcterms:modified xsi:type="dcterms:W3CDTF">2022-04-04T18:00:00Z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CCAA6sHsCh+nbOv/506XON2lPajmVQuOpAR2fpoe+LtXb8AJ7ixDdRzpxA7JpUxZPYME4yuJUWtHIh0U_x000d_
jmaZwnbLge0UiE5r+BGzeJ2EwBKEU4iye3SvHxuIASD28CZTk8TW</vt:lpwstr>
  </property>
  <property fmtid="{D5CDD505-2E9C-101B-9397-08002B2CF9AE}" pid="3" name="RESPONSE_SENDER_NAME">
    <vt:lpwstr>gAAAdya76B99d4hLGUR1rQ+8TxTv0GGEPdix</vt:lpwstr>
  </property>
  <property fmtid="{D5CDD505-2E9C-101B-9397-08002B2CF9AE}" pid="4" name="EMAIL_OWNER_ADDRESS">
    <vt:lpwstr>4AAA6DouqOs9baFqjgFw0FhxeOPWkDChDKhc3CpS3DUioI6LSMlpJrrUaQ==</vt:lpwstr>
  </property>
  <property fmtid="{D5CDD505-2E9C-101B-9397-08002B2CF9AE}" pid="5" name="ClassificationContentMarkingFooterShapeIds">
    <vt:lpwstr>2,3,4</vt:lpwstr>
  </property>
  <property fmtid="{D5CDD505-2E9C-101B-9397-08002B2CF9AE}" pid="6" name="ClassificationContentMarkingFooterFontProps">
    <vt:lpwstr>#000000,10,Calibri</vt:lpwstr>
  </property>
  <property fmtid="{D5CDD505-2E9C-101B-9397-08002B2CF9AE}" pid="7" name="ClassificationContentMarkingFooterText">
    <vt:lpwstr>Classificação: Público</vt:lpwstr>
  </property>
</Properties>
</file>